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7A6CA2" w:rsidRDefault="001F0A6A" w:rsidP="00166820">
            <w:pPr>
              <w:pStyle w:val="Heading2"/>
              <w:rPr>
                <w:rFonts w:ascii="Arial" w:hAnsi="Arial" w:cs="Arial"/>
                <w:caps w:val="0"/>
                <w:color w:val="15284C"/>
                <w:sz w:val="24"/>
              </w:rPr>
            </w:pPr>
            <w:r w:rsidRPr="007A6CA2">
              <w:rPr>
                <w:rFonts w:ascii="Arial" w:hAnsi="Arial" w:cs="Arial"/>
                <w:caps w:val="0"/>
                <w:color w:val="15284C"/>
                <w:sz w:val="24"/>
              </w:rPr>
              <w:t>Title</w:t>
            </w:r>
          </w:p>
        </w:tc>
        <w:tc>
          <w:tcPr>
            <w:tcW w:w="6520" w:type="dxa"/>
          </w:tcPr>
          <w:p w14:paraId="027EE054" w14:textId="62E4C35E" w:rsidR="001F0A6A" w:rsidRPr="007A6CA2" w:rsidRDefault="00B00F87" w:rsidP="00166820">
            <w:pPr>
              <w:pStyle w:val="NoSpacing"/>
              <w:rPr>
                <w:rFonts w:ascii="Arial" w:hAnsi="Arial" w:cs="Arial"/>
                <w:sz w:val="22"/>
                <w:lang w:val="en-GB"/>
              </w:rPr>
            </w:pPr>
            <w:r>
              <w:rPr>
                <w:rFonts w:ascii="Arial" w:hAnsi="Arial" w:cs="Arial"/>
                <w:sz w:val="22"/>
                <w:lang w:val="en-GB"/>
              </w:rPr>
              <w:t xml:space="preserve">Casual </w:t>
            </w:r>
            <w:r w:rsidR="007A6CA2">
              <w:rPr>
                <w:rFonts w:ascii="Arial" w:hAnsi="Arial" w:cs="Arial"/>
                <w:sz w:val="22"/>
                <w:lang w:val="en-GB"/>
              </w:rPr>
              <w:t>Duty Nurse Manager</w:t>
            </w:r>
          </w:p>
        </w:tc>
      </w:tr>
      <w:tr w:rsidR="0019462F" w:rsidRPr="0019462F" w14:paraId="64BEE9D2" w14:textId="77777777" w:rsidTr="00166820">
        <w:tc>
          <w:tcPr>
            <w:tcW w:w="2694" w:type="dxa"/>
          </w:tcPr>
          <w:p w14:paraId="7733100E" w14:textId="77777777" w:rsidR="001F0A6A" w:rsidRPr="0019462F" w:rsidRDefault="001F0A6A" w:rsidP="00166820">
            <w:pPr>
              <w:pStyle w:val="Heading2"/>
              <w:rPr>
                <w:rFonts w:ascii="Arial" w:hAnsi="Arial" w:cs="Arial"/>
                <w:caps w:val="0"/>
                <w:color w:val="auto"/>
                <w:sz w:val="24"/>
              </w:rPr>
            </w:pPr>
            <w:r w:rsidRPr="0019462F">
              <w:rPr>
                <w:rFonts w:ascii="Arial" w:hAnsi="Arial" w:cs="Arial"/>
                <w:caps w:val="0"/>
                <w:color w:val="auto"/>
                <w:sz w:val="24"/>
              </w:rPr>
              <w:t>Reports to</w:t>
            </w:r>
          </w:p>
        </w:tc>
        <w:tc>
          <w:tcPr>
            <w:tcW w:w="6520" w:type="dxa"/>
          </w:tcPr>
          <w:p w14:paraId="7CFBD8F3" w14:textId="0001A8B2" w:rsidR="001F0A6A" w:rsidRPr="0019462F" w:rsidRDefault="007A6CA2" w:rsidP="00166820">
            <w:pPr>
              <w:pStyle w:val="NoSpacing"/>
              <w:rPr>
                <w:rFonts w:ascii="Arial" w:hAnsi="Arial" w:cs="Arial"/>
                <w:sz w:val="22"/>
              </w:rPr>
            </w:pPr>
            <w:r w:rsidRPr="0019462F">
              <w:rPr>
                <w:rFonts w:ascii="Arial" w:hAnsi="Arial" w:cs="Arial"/>
                <w:sz w:val="22"/>
              </w:rPr>
              <w:t>Nurse Director Operations</w:t>
            </w:r>
          </w:p>
        </w:tc>
      </w:tr>
    </w:tbl>
    <w:p w14:paraId="11C440EC" w14:textId="36FD6657" w:rsidR="002C4DDC" w:rsidRPr="0019462F" w:rsidRDefault="002C4DDC" w:rsidP="003730EE">
      <w:pPr>
        <w:spacing w:after="0"/>
        <w:jc w:val="both"/>
        <w:rPr>
          <w:rFonts w:ascii="Arial" w:eastAsia="Segoe UI" w:hAnsi="Arial" w:cs="Arial"/>
          <w:i/>
          <w:iCs/>
          <w:sz w:val="18"/>
          <w:szCs w:val="18"/>
        </w:rPr>
      </w:pPr>
      <w:bookmarkStart w:id="0" w:name="_Hlk104803960"/>
    </w:p>
    <w:p w14:paraId="7E0E913F" w14:textId="77777777" w:rsidR="001F0A6A" w:rsidRPr="0019462F" w:rsidRDefault="001F0A6A" w:rsidP="003730EE">
      <w:pPr>
        <w:spacing w:after="0"/>
        <w:jc w:val="both"/>
        <w:rPr>
          <w:rFonts w:ascii="Arial" w:eastAsia="Segoe UI" w:hAnsi="Arial" w:cs="Arial"/>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19462F"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recognising, </w:t>
      </w:r>
      <w:proofErr w:type="gramStart"/>
      <w:r w:rsidRPr="000B3E62">
        <w:rPr>
          <w:rFonts w:ascii="Arial" w:eastAsia="Segoe UI" w:hAnsi="Arial" w:cs="Arial"/>
        </w:rPr>
        <w:t>supporting</w:t>
      </w:r>
      <w:proofErr w:type="gramEnd"/>
      <w:r w:rsidRPr="000B3E62">
        <w:rPr>
          <w:rFonts w:ascii="Arial" w:eastAsia="Segoe UI" w:hAnsi="Arial" w:cs="Arial"/>
        </w:rPr>
        <w:t xml:space="preserve">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17AA1796" w14:textId="0F6A0F30" w:rsidR="007A6CA2" w:rsidRDefault="0019462F"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p>
    <w:p w14:paraId="4ED674C1" w14:textId="79B77E02" w:rsidR="007A6CA2" w:rsidRDefault="007A6CA2" w:rsidP="00D448C7">
      <w:pPr>
        <w:rPr>
          <w:rFonts w:ascii="Arial" w:hAnsi="Arial" w:cs="Arial"/>
        </w:rPr>
      </w:pPr>
      <w:r w:rsidRPr="007A6CA2">
        <w:rPr>
          <w:rFonts w:ascii="Arial" w:hAnsi="Arial" w:cs="Arial"/>
        </w:rPr>
        <w:t xml:space="preserve">The Duty Nurse Manager (DNM) is responsible for smooth coordination of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 24 hours a day. They will work in conjunction with the CNM’s, RMO’s and staff to provide a safe and effective team that delivers an excellence of care to our patients. The DNM will empower and enable staff to provide high quality care to patients whilst keeping within budget constraints. This role will work closely with the Clinical Nurse Managers and Nurse Director to ensure ministry requirements are adhered too. After hours, the DNM will assist with coordination of the RMO’s. They will contribute to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Coast’s vision and enable the model of care to become a reality. </w:t>
      </w:r>
    </w:p>
    <w:p w14:paraId="74C04EDE" w14:textId="77777777" w:rsidR="007A6CA2" w:rsidRDefault="007A6CA2" w:rsidP="00D448C7">
      <w:pPr>
        <w:rPr>
          <w:rFonts w:ascii="Arial" w:hAnsi="Arial" w:cs="Arial"/>
        </w:rPr>
      </w:pPr>
      <w:r w:rsidRPr="007A6CA2">
        <w:rPr>
          <w:rFonts w:ascii="Arial" w:hAnsi="Arial" w:cs="Arial"/>
        </w:rPr>
        <w:t>The key deliverables are:</w:t>
      </w:r>
    </w:p>
    <w:p w14:paraId="2DD8A3D7" w14:textId="5C4D2F56" w:rsidR="007A6CA2" w:rsidRPr="007A6CA2" w:rsidRDefault="007A6CA2" w:rsidP="00294919">
      <w:pPr>
        <w:pStyle w:val="ListParagraph"/>
        <w:numPr>
          <w:ilvl w:val="0"/>
          <w:numId w:val="37"/>
        </w:numPr>
        <w:rPr>
          <w:rFonts w:ascii="Arial" w:hAnsi="Arial" w:cs="Arial"/>
        </w:rPr>
      </w:pPr>
      <w:r w:rsidRPr="007A6CA2">
        <w:rPr>
          <w:rFonts w:ascii="Arial" w:hAnsi="Arial" w:cs="Arial"/>
        </w:rPr>
        <w:t>Demonstrates expert leadership and management knowledge as well as clinical skills in the use of nursing process facilitating ongoing care &amp; contract service.</w:t>
      </w:r>
    </w:p>
    <w:p w14:paraId="760A963D" w14:textId="77777777" w:rsidR="007A6CA2" w:rsidRDefault="007A6CA2" w:rsidP="00294919">
      <w:pPr>
        <w:pStyle w:val="ListParagraph"/>
        <w:numPr>
          <w:ilvl w:val="0"/>
          <w:numId w:val="37"/>
        </w:numPr>
        <w:rPr>
          <w:rFonts w:ascii="Arial" w:hAnsi="Arial" w:cs="Arial"/>
        </w:rPr>
      </w:pPr>
      <w:r w:rsidRPr="007A6CA2">
        <w:rPr>
          <w:rFonts w:ascii="Arial" w:hAnsi="Arial" w:cs="Arial"/>
        </w:rPr>
        <w:t>Works in collaboration with the health team, promotes and helps facilitate and co-ordinates multidisciplinary care ensuring safe discharge planning.</w:t>
      </w:r>
    </w:p>
    <w:p w14:paraId="6C371389" w14:textId="652275B5" w:rsidR="007A6CA2" w:rsidRDefault="007A6CA2" w:rsidP="00294919">
      <w:pPr>
        <w:pStyle w:val="ListParagraph"/>
        <w:numPr>
          <w:ilvl w:val="0"/>
          <w:numId w:val="37"/>
        </w:numPr>
        <w:rPr>
          <w:rFonts w:ascii="Arial" w:hAnsi="Arial" w:cs="Arial"/>
        </w:rPr>
      </w:pPr>
      <w:r w:rsidRPr="007A6CA2">
        <w:rPr>
          <w:rFonts w:ascii="Arial" w:hAnsi="Arial" w:cs="Arial"/>
        </w:rPr>
        <w:t xml:space="preserve">Takes the lead in the culture of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 ensuring a positive attitude and clear concise communication in a caring manner.</w:t>
      </w:r>
    </w:p>
    <w:p w14:paraId="38528245" w14:textId="77777777" w:rsidR="007A6CA2" w:rsidRDefault="007A6CA2" w:rsidP="00294919">
      <w:pPr>
        <w:pStyle w:val="ListParagraph"/>
        <w:numPr>
          <w:ilvl w:val="0"/>
          <w:numId w:val="37"/>
        </w:numPr>
        <w:rPr>
          <w:rFonts w:ascii="Arial" w:hAnsi="Arial" w:cs="Arial"/>
        </w:rPr>
      </w:pPr>
      <w:r w:rsidRPr="007A6CA2">
        <w:rPr>
          <w:rFonts w:ascii="Arial" w:hAnsi="Arial" w:cs="Arial"/>
        </w:rPr>
        <w:t xml:space="preserve">Works with the CNM’s and ACNM’s to cohesively provide service delivery across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 </w:t>
      </w:r>
    </w:p>
    <w:p w14:paraId="693DCAAB" w14:textId="77777777" w:rsidR="007A6CA2" w:rsidRDefault="007A6CA2" w:rsidP="00294919">
      <w:pPr>
        <w:pStyle w:val="ListParagraph"/>
        <w:numPr>
          <w:ilvl w:val="0"/>
          <w:numId w:val="37"/>
        </w:numPr>
        <w:rPr>
          <w:rFonts w:ascii="Arial" w:hAnsi="Arial" w:cs="Arial"/>
        </w:rPr>
      </w:pPr>
      <w:r w:rsidRPr="007A6CA2">
        <w:rPr>
          <w:rFonts w:ascii="Arial" w:hAnsi="Arial" w:cs="Arial"/>
        </w:rPr>
        <w:t xml:space="preserve">Ensures that all nursing practice is safe, legal, </w:t>
      </w:r>
      <w:proofErr w:type="gramStart"/>
      <w:r w:rsidRPr="007A6CA2">
        <w:rPr>
          <w:rFonts w:ascii="Arial" w:hAnsi="Arial" w:cs="Arial"/>
        </w:rPr>
        <w:t>effective</w:t>
      </w:r>
      <w:proofErr w:type="gramEnd"/>
      <w:r w:rsidRPr="007A6CA2">
        <w:rPr>
          <w:rFonts w:ascii="Arial" w:hAnsi="Arial" w:cs="Arial"/>
        </w:rPr>
        <w:t xml:space="preserve"> and responsive to the needs of the patients and their significant others.</w:t>
      </w:r>
    </w:p>
    <w:p w14:paraId="5BDA6A07" w14:textId="348EE6EC" w:rsidR="007A6CA2" w:rsidRPr="007A6CA2" w:rsidRDefault="007A6CA2" w:rsidP="00294919">
      <w:pPr>
        <w:pStyle w:val="ListParagraph"/>
        <w:numPr>
          <w:ilvl w:val="0"/>
          <w:numId w:val="37"/>
        </w:numPr>
        <w:rPr>
          <w:rFonts w:ascii="Arial" w:hAnsi="Arial" w:cs="Arial"/>
        </w:rPr>
      </w:pPr>
      <w:r w:rsidRPr="007A6CA2">
        <w:rPr>
          <w:rFonts w:ascii="Arial" w:hAnsi="Arial" w:cs="Arial"/>
        </w:rPr>
        <w:lastRenderedPageBreak/>
        <w:t xml:space="preserve">Collaborates with appropriate staff in the development and implementation of established standards of care. </w:t>
      </w:r>
    </w:p>
    <w:p w14:paraId="5CB5CA9C" w14:textId="77777777" w:rsidR="007A6CA2" w:rsidRDefault="007A6CA2" w:rsidP="00294919">
      <w:pPr>
        <w:pStyle w:val="ListParagraph"/>
        <w:numPr>
          <w:ilvl w:val="0"/>
          <w:numId w:val="37"/>
        </w:numPr>
        <w:rPr>
          <w:rFonts w:ascii="Arial" w:hAnsi="Arial" w:cs="Arial"/>
        </w:rPr>
      </w:pPr>
      <w:r w:rsidRPr="007A6CA2">
        <w:rPr>
          <w:rFonts w:ascii="Arial" w:hAnsi="Arial" w:cs="Arial"/>
        </w:rPr>
        <w:t>Applies new clinical practices based on research, expert knowledge and technical competencies when working with patients or relieving for breaks.</w:t>
      </w:r>
    </w:p>
    <w:p w14:paraId="57FC5678" w14:textId="77777777" w:rsidR="007A6CA2" w:rsidRDefault="007A6CA2" w:rsidP="00294919">
      <w:pPr>
        <w:pStyle w:val="ListParagraph"/>
        <w:numPr>
          <w:ilvl w:val="0"/>
          <w:numId w:val="37"/>
        </w:numPr>
        <w:rPr>
          <w:rFonts w:ascii="Arial" w:hAnsi="Arial" w:cs="Arial"/>
        </w:rPr>
      </w:pPr>
      <w:r w:rsidRPr="007A6CA2">
        <w:rPr>
          <w:rFonts w:ascii="Arial" w:hAnsi="Arial" w:cs="Arial"/>
        </w:rPr>
        <w:t xml:space="preserve">Develops an environment, which places a responsibility and authority for decision making at the level closest to the situation. </w:t>
      </w:r>
    </w:p>
    <w:p w14:paraId="2089944A" w14:textId="77777777" w:rsidR="007A6CA2" w:rsidRDefault="007A6CA2" w:rsidP="00294919">
      <w:pPr>
        <w:pStyle w:val="ListParagraph"/>
        <w:numPr>
          <w:ilvl w:val="0"/>
          <w:numId w:val="37"/>
        </w:numPr>
        <w:rPr>
          <w:rFonts w:ascii="Arial" w:hAnsi="Arial" w:cs="Arial"/>
        </w:rPr>
      </w:pPr>
      <w:r w:rsidRPr="007A6CA2">
        <w:rPr>
          <w:rFonts w:ascii="Arial" w:hAnsi="Arial" w:cs="Arial"/>
        </w:rPr>
        <w:t>Is a resource to others in the evaluation of nursing care and service delivery.</w:t>
      </w:r>
    </w:p>
    <w:p w14:paraId="3E82E465" w14:textId="77777777" w:rsidR="007A6CA2" w:rsidRDefault="007A6CA2" w:rsidP="00294919">
      <w:pPr>
        <w:pStyle w:val="ListParagraph"/>
        <w:numPr>
          <w:ilvl w:val="0"/>
          <w:numId w:val="37"/>
        </w:numPr>
        <w:rPr>
          <w:rFonts w:ascii="Arial" w:hAnsi="Arial" w:cs="Arial"/>
        </w:rPr>
      </w:pPr>
      <w:r w:rsidRPr="007A6CA2">
        <w:rPr>
          <w:rFonts w:ascii="Arial" w:hAnsi="Arial" w:cs="Arial"/>
        </w:rPr>
        <w:t>Understands and practises the principles of quality management and uses quality audits to ensure continuous quality improvement.</w:t>
      </w:r>
    </w:p>
    <w:p w14:paraId="0EA6426A" w14:textId="77777777" w:rsidR="007A6CA2" w:rsidRDefault="007A6CA2" w:rsidP="00294919">
      <w:pPr>
        <w:pStyle w:val="ListParagraph"/>
        <w:numPr>
          <w:ilvl w:val="0"/>
          <w:numId w:val="37"/>
        </w:numPr>
        <w:rPr>
          <w:rFonts w:ascii="Arial" w:hAnsi="Arial" w:cs="Arial"/>
        </w:rPr>
      </w:pPr>
      <w:r w:rsidRPr="007A6CA2">
        <w:rPr>
          <w:rFonts w:ascii="Arial" w:hAnsi="Arial" w:cs="Arial"/>
        </w:rPr>
        <w:t xml:space="preserve">Demonstrates effective management of complaints, </w:t>
      </w:r>
      <w:proofErr w:type="gramStart"/>
      <w:r w:rsidRPr="007A6CA2">
        <w:rPr>
          <w:rFonts w:ascii="Arial" w:hAnsi="Arial" w:cs="Arial"/>
        </w:rPr>
        <w:t>incidents</w:t>
      </w:r>
      <w:proofErr w:type="gramEnd"/>
      <w:r w:rsidRPr="007A6CA2">
        <w:rPr>
          <w:rFonts w:ascii="Arial" w:hAnsi="Arial" w:cs="Arial"/>
        </w:rPr>
        <w:t xml:space="preserve"> and hazards as per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 policies and procedures.</w:t>
      </w:r>
    </w:p>
    <w:p w14:paraId="7AB6BA32" w14:textId="77777777" w:rsidR="007A6CA2" w:rsidRDefault="007A6CA2" w:rsidP="00294919">
      <w:pPr>
        <w:pStyle w:val="ListParagraph"/>
        <w:numPr>
          <w:ilvl w:val="0"/>
          <w:numId w:val="37"/>
        </w:numPr>
        <w:rPr>
          <w:rFonts w:ascii="Arial" w:hAnsi="Arial" w:cs="Arial"/>
        </w:rPr>
      </w:pPr>
      <w:r w:rsidRPr="007A6CA2">
        <w:rPr>
          <w:rFonts w:ascii="Arial" w:hAnsi="Arial" w:cs="Arial"/>
        </w:rPr>
        <w:t xml:space="preserve">Has a good understanding of the direction of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 and the model of care it is working towards.</w:t>
      </w:r>
    </w:p>
    <w:p w14:paraId="70FC0DCD" w14:textId="77777777" w:rsidR="007A6CA2" w:rsidRDefault="007A6CA2" w:rsidP="00294919">
      <w:pPr>
        <w:pStyle w:val="ListParagraph"/>
        <w:numPr>
          <w:ilvl w:val="0"/>
          <w:numId w:val="37"/>
        </w:numPr>
        <w:rPr>
          <w:rFonts w:ascii="Arial" w:hAnsi="Arial" w:cs="Arial"/>
        </w:rPr>
      </w:pPr>
      <w:r w:rsidRPr="007A6CA2">
        <w:rPr>
          <w:rFonts w:ascii="Arial" w:hAnsi="Arial" w:cs="Arial"/>
        </w:rPr>
        <w:t>Acts as a professional role model, mentor, and specialist resource person.</w:t>
      </w:r>
    </w:p>
    <w:p w14:paraId="726E38F4" w14:textId="77777777" w:rsidR="007A6CA2" w:rsidRDefault="007A6CA2" w:rsidP="00294919">
      <w:pPr>
        <w:pStyle w:val="ListParagraph"/>
        <w:numPr>
          <w:ilvl w:val="0"/>
          <w:numId w:val="37"/>
        </w:numPr>
        <w:rPr>
          <w:rFonts w:ascii="Arial" w:hAnsi="Arial" w:cs="Arial"/>
        </w:rPr>
      </w:pPr>
      <w:r w:rsidRPr="007A6CA2">
        <w:rPr>
          <w:rFonts w:ascii="Arial" w:hAnsi="Arial" w:cs="Arial"/>
        </w:rPr>
        <w:t xml:space="preserve"> Serves as a change leader and </w:t>
      </w:r>
      <w:proofErr w:type="gramStart"/>
      <w:r w:rsidRPr="007A6CA2">
        <w:rPr>
          <w:rFonts w:ascii="Arial" w:hAnsi="Arial" w:cs="Arial"/>
        </w:rPr>
        <w:t>is able to</w:t>
      </w:r>
      <w:proofErr w:type="gramEnd"/>
      <w:r w:rsidRPr="007A6CA2">
        <w:rPr>
          <w:rFonts w:ascii="Arial" w:hAnsi="Arial" w:cs="Arial"/>
        </w:rPr>
        <w:t xml:space="preserve"> facilitate changes in clinical and professional practice as appropriate. </w:t>
      </w:r>
    </w:p>
    <w:p w14:paraId="0D935925" w14:textId="77777777" w:rsidR="007A6CA2" w:rsidRDefault="007A6CA2" w:rsidP="00294919">
      <w:pPr>
        <w:pStyle w:val="ListParagraph"/>
        <w:numPr>
          <w:ilvl w:val="0"/>
          <w:numId w:val="37"/>
        </w:numPr>
        <w:rPr>
          <w:rFonts w:ascii="Arial" w:hAnsi="Arial" w:cs="Arial"/>
        </w:rPr>
      </w:pPr>
      <w:r w:rsidRPr="007A6CA2">
        <w:rPr>
          <w:rFonts w:ascii="Arial" w:hAnsi="Arial" w:cs="Arial"/>
        </w:rPr>
        <w:t>Supports the nursing team to have the right skills and knowledge.</w:t>
      </w:r>
    </w:p>
    <w:p w14:paraId="1B721B79" w14:textId="77777777" w:rsidR="007A6CA2" w:rsidRDefault="007A6CA2" w:rsidP="00294919">
      <w:pPr>
        <w:pStyle w:val="ListParagraph"/>
        <w:numPr>
          <w:ilvl w:val="0"/>
          <w:numId w:val="37"/>
        </w:numPr>
        <w:rPr>
          <w:rFonts w:ascii="Arial" w:hAnsi="Arial" w:cs="Arial"/>
        </w:rPr>
      </w:pPr>
      <w:r w:rsidRPr="007A6CA2">
        <w:rPr>
          <w:rFonts w:ascii="Arial" w:hAnsi="Arial" w:cs="Arial"/>
        </w:rPr>
        <w:t>Assists in co-ordinating patient transfers including the method of transport required as per current guidelines.</w:t>
      </w:r>
    </w:p>
    <w:p w14:paraId="357CF4FF" w14:textId="4C0FF68B" w:rsidR="007A6CA2" w:rsidRPr="007A6CA2" w:rsidRDefault="007A6CA2" w:rsidP="00294919">
      <w:pPr>
        <w:pStyle w:val="ListParagraph"/>
        <w:numPr>
          <w:ilvl w:val="0"/>
          <w:numId w:val="37"/>
        </w:numPr>
        <w:rPr>
          <w:rFonts w:ascii="Arial" w:hAnsi="Arial" w:cs="Arial"/>
        </w:rPr>
      </w:pPr>
      <w:r w:rsidRPr="007A6CA2">
        <w:rPr>
          <w:rFonts w:ascii="Arial" w:hAnsi="Arial" w:cs="Arial"/>
        </w:rPr>
        <w:t>Co-ordinates physical and staffing resource that ensures appropriate responses and outcomes in the event of an emergency/</w:t>
      </w:r>
      <w:proofErr w:type="gramStart"/>
      <w:r w:rsidRPr="007A6CA2">
        <w:rPr>
          <w:rFonts w:ascii="Arial" w:hAnsi="Arial" w:cs="Arial"/>
        </w:rPr>
        <w:t>disaster</w:t>
      </w:r>
      <w:proofErr w:type="gramEnd"/>
    </w:p>
    <w:p w14:paraId="29515C5B" w14:textId="16680064" w:rsidR="00DF3A52" w:rsidRPr="002C4DDC" w:rsidRDefault="00DF3A52" w:rsidP="00CA4ED5">
      <w:pPr>
        <w:spacing w:after="0"/>
        <w:rPr>
          <w:rFonts w:ascii="Arial" w:hAnsi="Arial" w:cs="Arial"/>
          <w:b/>
        </w:rPr>
      </w:pP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2001"/>
        <w:gridCol w:w="7036"/>
        <w:gridCol w:w="7188"/>
      </w:tblGrid>
      <w:tr w:rsidR="00DF3A52" w:rsidRPr="002C4DDC"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7E168D12" w:rsidR="00DF3A52" w:rsidRPr="007A6CA2" w:rsidRDefault="007A6CA2" w:rsidP="00B9274B">
            <w:pPr>
              <w:spacing w:after="0" w:line="240" w:lineRule="auto"/>
              <w:rPr>
                <w:rFonts w:ascii="Arial" w:hAnsi="Arial" w:cs="Arial"/>
                <w:b/>
                <w:bCs/>
                <w:highlight w:val="green"/>
              </w:rPr>
            </w:pPr>
            <w:r w:rsidRPr="007A6CA2">
              <w:rPr>
                <w:rFonts w:ascii="Arial" w:hAnsi="Arial" w:cs="Arial"/>
                <w:b/>
                <w:bCs/>
              </w:rPr>
              <w:t>Complexity</w:t>
            </w:r>
          </w:p>
        </w:tc>
        <w:tc>
          <w:tcPr>
            <w:tcW w:w="7041" w:type="dxa"/>
            <w:tcBorders>
              <w:top w:val="single" w:sz="4" w:space="0" w:color="D9D9D9"/>
              <w:left w:val="single" w:sz="4" w:space="0" w:color="D9D9D9"/>
              <w:bottom w:val="single" w:sz="4" w:space="0" w:color="D9D9D9"/>
            </w:tcBorders>
          </w:tcPr>
          <w:p w14:paraId="7FF52BE4"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Collaborative, evidence-based assessment, diagnostic inquiry, planning, and interventions</w:t>
            </w:r>
          </w:p>
          <w:p w14:paraId="6D49685B"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 Nursing care and expertise in the direct care of clients and in support to other staff</w:t>
            </w:r>
          </w:p>
          <w:p w14:paraId="6CA66748" w14:textId="5EC6B86B"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Supports/contributes to sustainable </w:t>
            </w:r>
            <w:r w:rsidR="00D13A20" w:rsidRPr="007A6CA2">
              <w:rPr>
                <w:rFonts w:ascii="Arial" w:hAnsi="Arial" w:cs="Arial"/>
              </w:rPr>
              <w:t>integration.</w:t>
            </w:r>
          </w:p>
          <w:p w14:paraId="091FF133"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Ability to “work smarter” by being innovative and proactive. </w:t>
            </w:r>
          </w:p>
          <w:p w14:paraId="7FEF1D2E"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Ability to “work together” in a truthful and helpful manner. </w:t>
            </w:r>
          </w:p>
          <w:p w14:paraId="1AD9D8A2"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Accepts responsibility for actions. </w:t>
            </w:r>
          </w:p>
          <w:p w14:paraId="5AEC3AED"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Ability to provide inspirational and motivational leadership. </w:t>
            </w:r>
          </w:p>
          <w:p w14:paraId="67428DA2" w14:textId="77777777"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Ability to work with Nurse Director Operations, Operational mangers coast wide and CNM’s to implement change in a positive way. </w:t>
            </w:r>
          </w:p>
          <w:p w14:paraId="4AE89B70" w14:textId="40B1F27A"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Ability to create a positive work culture. </w:t>
            </w:r>
          </w:p>
          <w:p w14:paraId="70C8013B" w14:textId="6B5A9954" w:rsidR="007A6CA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 xml:space="preserve">Understands and is willing to work within Health New Zealand, </w:t>
            </w:r>
            <w:proofErr w:type="spellStart"/>
            <w:r w:rsidRPr="007A6CA2">
              <w:rPr>
                <w:rFonts w:ascii="Arial" w:hAnsi="Arial" w:cs="Arial"/>
              </w:rPr>
              <w:t>Te</w:t>
            </w:r>
            <w:proofErr w:type="spellEnd"/>
            <w:r w:rsidRPr="007A6CA2">
              <w:rPr>
                <w:rFonts w:ascii="Arial" w:hAnsi="Arial" w:cs="Arial"/>
              </w:rPr>
              <w:t xml:space="preserve"> Tai o </w:t>
            </w:r>
            <w:proofErr w:type="spellStart"/>
            <w:r w:rsidRPr="007A6CA2">
              <w:rPr>
                <w:rFonts w:ascii="Arial" w:hAnsi="Arial" w:cs="Arial"/>
              </w:rPr>
              <w:t>Poutini</w:t>
            </w:r>
            <w:proofErr w:type="spellEnd"/>
            <w:r w:rsidRPr="007A6CA2">
              <w:rPr>
                <w:rFonts w:ascii="Arial" w:hAnsi="Arial" w:cs="Arial"/>
              </w:rPr>
              <w:t xml:space="preserve"> West Coast vision and </w:t>
            </w:r>
            <w:r w:rsidR="00D13A20" w:rsidRPr="007A6CA2">
              <w:rPr>
                <w:rFonts w:ascii="Arial" w:hAnsi="Arial" w:cs="Arial"/>
              </w:rPr>
              <w:t>values.</w:t>
            </w:r>
            <w:r w:rsidRPr="007A6CA2">
              <w:rPr>
                <w:rFonts w:ascii="Arial" w:hAnsi="Arial" w:cs="Arial"/>
              </w:rPr>
              <w:t xml:space="preserve"> </w:t>
            </w:r>
          </w:p>
          <w:p w14:paraId="3A541C34" w14:textId="43E4383C" w:rsidR="00DF3A52" w:rsidRPr="007A6CA2" w:rsidRDefault="007A6CA2" w:rsidP="000B3E62">
            <w:pPr>
              <w:pStyle w:val="ListParagraph"/>
              <w:numPr>
                <w:ilvl w:val="0"/>
                <w:numId w:val="17"/>
              </w:numPr>
              <w:spacing w:after="0" w:line="240" w:lineRule="auto"/>
              <w:contextualSpacing w:val="0"/>
              <w:jc w:val="both"/>
              <w:rPr>
                <w:rFonts w:ascii="Arial" w:eastAsia="Segoe UI" w:hAnsi="Arial" w:cs="Arial"/>
              </w:rPr>
            </w:pPr>
            <w:r w:rsidRPr="007A6CA2">
              <w:rPr>
                <w:rFonts w:ascii="Arial" w:hAnsi="Arial" w:cs="Arial"/>
              </w:rPr>
              <w:t>Ability to work alongside staff to assist them to develop and improve their clinical practise.</w:t>
            </w:r>
          </w:p>
        </w:tc>
      </w:tr>
      <w:tr w:rsidR="00DF3A52" w:rsidRPr="002C4DDC"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2DA10CE2" w:rsidR="00DF3A52" w:rsidRPr="007A6CA2" w:rsidRDefault="007A6CA2" w:rsidP="00B9274B">
            <w:pPr>
              <w:spacing w:after="0" w:line="240" w:lineRule="auto"/>
              <w:rPr>
                <w:rFonts w:ascii="Arial" w:hAnsi="Arial" w:cs="Arial"/>
                <w:b/>
                <w:bCs/>
              </w:rPr>
            </w:pPr>
            <w:r w:rsidRPr="007A6CA2">
              <w:rPr>
                <w:rFonts w:ascii="Arial" w:hAnsi="Arial" w:cs="Arial"/>
                <w:b/>
                <w:bCs/>
              </w:rPr>
              <w:t>Professional responsibility</w:t>
            </w:r>
          </w:p>
        </w:tc>
        <w:tc>
          <w:tcPr>
            <w:tcW w:w="7041" w:type="dxa"/>
            <w:tcBorders>
              <w:top w:val="single" w:sz="4" w:space="0" w:color="D9D9D9"/>
              <w:left w:val="single" w:sz="4" w:space="0" w:color="D9D9D9"/>
              <w:bottom w:val="single" w:sz="4" w:space="0" w:color="D9D9D9"/>
            </w:tcBorders>
          </w:tcPr>
          <w:p w14:paraId="1C4A706A" w14:textId="44D2EDE7"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Pr>
                <w:rFonts w:ascii="Arial" w:hAnsi="Arial" w:cs="Arial"/>
              </w:rPr>
              <w:t>A</w:t>
            </w:r>
            <w:r w:rsidRPr="00B31C1E">
              <w:rPr>
                <w:rFonts w:ascii="Arial" w:hAnsi="Arial" w:cs="Arial"/>
              </w:rPr>
              <w:t xml:space="preserve">ccepts responsibility for ensuring own decisions, practice, and conduct meets the professional, ethical, and legal standards outlined in relevant legislation, codes of conduct, and organisational </w:t>
            </w:r>
            <w:r w:rsidR="00D13A20" w:rsidRPr="00B31C1E">
              <w:rPr>
                <w:rFonts w:ascii="Arial" w:hAnsi="Arial" w:cs="Arial"/>
              </w:rPr>
              <w:t>policy.</w:t>
            </w:r>
            <w:r w:rsidRPr="00B31C1E">
              <w:rPr>
                <w:rFonts w:ascii="Arial" w:hAnsi="Arial" w:cs="Arial"/>
              </w:rPr>
              <w:t xml:space="preserve"> </w:t>
            </w:r>
          </w:p>
          <w:p w14:paraId="52DF0369" w14:textId="443FC605"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Reads and adheres to all Health New Zealand, </w:t>
            </w:r>
            <w:proofErr w:type="spellStart"/>
            <w:r w:rsidRPr="00B31C1E">
              <w:rPr>
                <w:rFonts w:ascii="Arial" w:hAnsi="Arial" w:cs="Arial"/>
              </w:rPr>
              <w:t>Te</w:t>
            </w:r>
            <w:proofErr w:type="spellEnd"/>
            <w:r w:rsidRPr="00B31C1E">
              <w:rPr>
                <w:rFonts w:ascii="Arial" w:hAnsi="Arial" w:cs="Arial"/>
              </w:rPr>
              <w:t xml:space="preserve"> Tai o </w:t>
            </w:r>
            <w:proofErr w:type="spellStart"/>
            <w:r w:rsidRPr="00B31C1E">
              <w:rPr>
                <w:rFonts w:ascii="Arial" w:hAnsi="Arial" w:cs="Arial"/>
              </w:rPr>
              <w:t>Poutini</w:t>
            </w:r>
            <w:proofErr w:type="spellEnd"/>
            <w:r w:rsidRPr="00B31C1E">
              <w:rPr>
                <w:rFonts w:ascii="Arial" w:hAnsi="Arial" w:cs="Arial"/>
              </w:rPr>
              <w:t xml:space="preserve"> West Coast policies and procedures, and practices in accordance with relevant ethical </w:t>
            </w:r>
            <w:r w:rsidR="00D13A20" w:rsidRPr="00B31C1E">
              <w:rPr>
                <w:rFonts w:ascii="Arial" w:hAnsi="Arial" w:cs="Arial"/>
              </w:rPr>
              <w:t>frameworks.</w:t>
            </w:r>
          </w:p>
          <w:p w14:paraId="0CE2E770" w14:textId="00B648DB"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lastRenderedPageBreak/>
              <w:t xml:space="preserve">Identifies, discusses, documents, and manages ethical issues with clients, whānau, and the interprofessional </w:t>
            </w:r>
            <w:r w:rsidR="00D13A20" w:rsidRPr="00B31C1E">
              <w:rPr>
                <w:rFonts w:ascii="Arial" w:hAnsi="Arial" w:cs="Arial"/>
              </w:rPr>
              <w:t>team.</w:t>
            </w:r>
            <w:r w:rsidRPr="00B31C1E">
              <w:rPr>
                <w:rFonts w:ascii="Arial" w:hAnsi="Arial" w:cs="Arial"/>
              </w:rPr>
              <w:t xml:space="preserve"> </w:t>
            </w:r>
          </w:p>
          <w:p w14:paraId="7AA9A7B6" w14:textId="1053EC39"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Practices in a manner that is deemed by all clients and family to be culturally </w:t>
            </w:r>
            <w:r w:rsidR="00D13A20" w:rsidRPr="00B31C1E">
              <w:rPr>
                <w:rFonts w:ascii="Arial" w:hAnsi="Arial" w:cs="Arial"/>
              </w:rPr>
              <w:t>safe.</w:t>
            </w:r>
          </w:p>
          <w:p w14:paraId="05722B8D" w14:textId="42FBAFB8"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Practices in a way that is deemed by </w:t>
            </w:r>
            <w:proofErr w:type="spellStart"/>
            <w:r w:rsidRPr="00B31C1E">
              <w:rPr>
                <w:rFonts w:ascii="Arial" w:hAnsi="Arial" w:cs="Arial"/>
              </w:rPr>
              <w:t>tangata</w:t>
            </w:r>
            <w:proofErr w:type="spellEnd"/>
            <w:r w:rsidRPr="00B31C1E">
              <w:rPr>
                <w:rFonts w:ascii="Arial" w:hAnsi="Arial" w:cs="Arial"/>
              </w:rPr>
              <w:t xml:space="preserve"> whenua and whānau to be culturally safe and based on the principles within the Treaty of Waitangi </w:t>
            </w:r>
            <w:r w:rsidR="00D13A20" w:rsidRPr="00B31C1E">
              <w:rPr>
                <w:rFonts w:ascii="Arial" w:hAnsi="Arial" w:cs="Arial"/>
              </w:rPr>
              <w:t>to</w:t>
            </w:r>
            <w:r w:rsidRPr="00B31C1E">
              <w:rPr>
                <w:rFonts w:ascii="Arial" w:hAnsi="Arial" w:cs="Arial"/>
              </w:rPr>
              <w:t xml:space="preserve"> achieve equity of health outcomes for </w:t>
            </w:r>
            <w:r w:rsidR="00D13A20" w:rsidRPr="00B31C1E">
              <w:rPr>
                <w:rFonts w:ascii="Arial" w:hAnsi="Arial" w:cs="Arial"/>
              </w:rPr>
              <w:t>Māori.</w:t>
            </w:r>
            <w:r w:rsidRPr="00B31C1E">
              <w:rPr>
                <w:rFonts w:ascii="Arial" w:hAnsi="Arial" w:cs="Arial"/>
              </w:rPr>
              <w:t xml:space="preserve"> </w:t>
            </w:r>
          </w:p>
          <w:p w14:paraId="5090EDCC" w14:textId="7B9D84E7"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Demonstrates accountability for directing, monitoring, and evaluating nursing care that is provided by nurse assistants, Enrolled Nurses, and others; and utilising more experienced members of the health care team to assist with problem solving and setting </w:t>
            </w:r>
            <w:r w:rsidR="00D13A20" w:rsidRPr="00B31C1E">
              <w:rPr>
                <w:rFonts w:ascii="Arial" w:hAnsi="Arial" w:cs="Arial"/>
              </w:rPr>
              <w:t>priorities.</w:t>
            </w:r>
          </w:p>
          <w:p w14:paraId="70501CFD" w14:textId="280AAEB8"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Represents the organisation and the nursing profession </w:t>
            </w:r>
            <w:r w:rsidR="00D13A20" w:rsidRPr="00B31C1E">
              <w:rPr>
                <w:rFonts w:ascii="Arial" w:hAnsi="Arial" w:cs="Arial"/>
              </w:rPr>
              <w:t>positively,</w:t>
            </w:r>
            <w:r w:rsidRPr="00B31C1E">
              <w:rPr>
                <w:rFonts w:ascii="Arial" w:hAnsi="Arial" w:cs="Arial"/>
              </w:rPr>
              <w:t xml:space="preserve"> projecting a professional image of </w:t>
            </w:r>
            <w:r w:rsidR="00D13A20" w:rsidRPr="00B31C1E">
              <w:rPr>
                <w:rFonts w:ascii="Arial" w:hAnsi="Arial" w:cs="Arial"/>
              </w:rPr>
              <w:t>nursing.</w:t>
            </w:r>
            <w:r w:rsidRPr="00B31C1E">
              <w:rPr>
                <w:rFonts w:ascii="Arial" w:hAnsi="Arial" w:cs="Arial"/>
              </w:rPr>
              <w:t xml:space="preserve"> </w:t>
            </w:r>
          </w:p>
          <w:p w14:paraId="0805439A" w14:textId="54630BE9"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Supports an environment that enables patient safety, independence, quality of life, and health</w:t>
            </w:r>
            <w:r w:rsidR="00D13A20">
              <w:rPr>
                <w:rFonts w:ascii="Arial" w:hAnsi="Arial" w:cs="Arial"/>
              </w:rPr>
              <w:t>.</w:t>
            </w:r>
          </w:p>
          <w:p w14:paraId="1CFDADEF" w14:textId="4B066AF0"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Briefs line manager and team regarding any emerging clinical issues </w:t>
            </w:r>
          </w:p>
          <w:p w14:paraId="6ED43200" w14:textId="77777777" w:rsidR="00B31C1E" w:rsidRPr="00B31C1E" w:rsidRDefault="00B31C1E" w:rsidP="000B3E62">
            <w:pPr>
              <w:pStyle w:val="ListParagraph"/>
              <w:numPr>
                <w:ilvl w:val="0"/>
                <w:numId w:val="17"/>
              </w:numPr>
              <w:spacing w:after="0" w:line="240" w:lineRule="auto"/>
              <w:contextualSpacing w:val="0"/>
              <w:jc w:val="both"/>
              <w:rPr>
                <w:rFonts w:ascii="Arial" w:eastAsia="Segoe UI" w:hAnsi="Arial" w:cs="Arial"/>
              </w:rPr>
            </w:pPr>
            <w:r w:rsidRPr="00B31C1E">
              <w:rPr>
                <w:rFonts w:ascii="Arial" w:hAnsi="Arial" w:cs="Arial"/>
              </w:rPr>
              <w:t xml:space="preserve">Refers all matters and concerns related to professional practice of staff to their line managers in the first instance and/or Nursing director operations including: </w:t>
            </w:r>
          </w:p>
          <w:p w14:paraId="6015C440" w14:textId="3E16AE15" w:rsidR="00B31C1E" w:rsidRPr="00B31C1E" w:rsidRDefault="00B31C1E" w:rsidP="00B31C1E">
            <w:pPr>
              <w:pStyle w:val="ListParagraph"/>
              <w:numPr>
                <w:ilvl w:val="0"/>
                <w:numId w:val="22"/>
              </w:numPr>
              <w:spacing w:after="0" w:line="240" w:lineRule="auto"/>
              <w:contextualSpacing w:val="0"/>
              <w:jc w:val="both"/>
              <w:rPr>
                <w:rFonts w:ascii="Arial" w:eastAsia="Segoe UI" w:hAnsi="Arial" w:cs="Arial"/>
              </w:rPr>
            </w:pPr>
            <w:r w:rsidRPr="00B31C1E">
              <w:rPr>
                <w:rFonts w:ascii="Arial" w:hAnsi="Arial" w:cs="Arial"/>
              </w:rPr>
              <w:t>Deficiencies in quality care and professional standards</w:t>
            </w:r>
          </w:p>
          <w:p w14:paraId="46DD4A1B" w14:textId="439D57A3" w:rsidR="00B31C1E" w:rsidRPr="00B31C1E" w:rsidRDefault="00B31C1E" w:rsidP="00B31C1E">
            <w:pPr>
              <w:pStyle w:val="ListParagraph"/>
              <w:numPr>
                <w:ilvl w:val="0"/>
                <w:numId w:val="22"/>
              </w:numPr>
              <w:spacing w:after="0" w:line="240" w:lineRule="auto"/>
              <w:contextualSpacing w:val="0"/>
              <w:jc w:val="both"/>
              <w:rPr>
                <w:rFonts w:ascii="Arial" w:eastAsia="Segoe UI" w:hAnsi="Arial" w:cs="Arial"/>
              </w:rPr>
            </w:pPr>
            <w:r>
              <w:rPr>
                <w:rFonts w:ascii="Arial" w:hAnsi="Arial" w:cs="Arial"/>
              </w:rPr>
              <w:t>I</w:t>
            </w:r>
            <w:r w:rsidRPr="00B31C1E">
              <w:rPr>
                <w:rFonts w:ascii="Arial" w:hAnsi="Arial" w:cs="Arial"/>
              </w:rPr>
              <w:t xml:space="preserve">ncidents related to consumers, which may affect </w:t>
            </w:r>
            <w:r w:rsidR="00D13A20" w:rsidRPr="00B31C1E">
              <w:rPr>
                <w:rFonts w:ascii="Arial" w:hAnsi="Arial" w:cs="Arial"/>
              </w:rPr>
              <w:t>wellbeing.</w:t>
            </w:r>
          </w:p>
          <w:p w14:paraId="067B173A" w14:textId="77777777" w:rsidR="00B31C1E" w:rsidRPr="00B31C1E" w:rsidRDefault="00B31C1E" w:rsidP="00B31C1E">
            <w:pPr>
              <w:pStyle w:val="ListParagraph"/>
              <w:numPr>
                <w:ilvl w:val="0"/>
                <w:numId w:val="22"/>
              </w:numPr>
              <w:spacing w:after="0" w:line="240" w:lineRule="auto"/>
              <w:contextualSpacing w:val="0"/>
              <w:jc w:val="both"/>
              <w:rPr>
                <w:rFonts w:ascii="Arial" w:eastAsia="Segoe UI" w:hAnsi="Arial" w:cs="Arial"/>
              </w:rPr>
            </w:pPr>
            <w:r w:rsidRPr="00B31C1E">
              <w:rPr>
                <w:rFonts w:ascii="Arial" w:hAnsi="Arial" w:cs="Arial"/>
              </w:rPr>
              <w:t xml:space="preserve">Matters of noncompliance with Health New Zealand, </w:t>
            </w:r>
            <w:proofErr w:type="spellStart"/>
            <w:r w:rsidRPr="00B31C1E">
              <w:rPr>
                <w:rFonts w:ascii="Arial" w:hAnsi="Arial" w:cs="Arial"/>
              </w:rPr>
              <w:t>Te</w:t>
            </w:r>
            <w:proofErr w:type="spellEnd"/>
            <w:r w:rsidRPr="00B31C1E">
              <w:rPr>
                <w:rFonts w:ascii="Arial" w:hAnsi="Arial" w:cs="Arial"/>
              </w:rPr>
              <w:t xml:space="preserve"> Tai o </w:t>
            </w:r>
            <w:proofErr w:type="spellStart"/>
            <w:r w:rsidRPr="00B31C1E">
              <w:rPr>
                <w:rFonts w:ascii="Arial" w:hAnsi="Arial" w:cs="Arial"/>
              </w:rPr>
              <w:t>Poutini</w:t>
            </w:r>
            <w:proofErr w:type="spellEnd"/>
            <w:r w:rsidRPr="00B31C1E">
              <w:rPr>
                <w:rFonts w:ascii="Arial" w:hAnsi="Arial" w:cs="Arial"/>
              </w:rPr>
              <w:t xml:space="preserve"> West Coast policies and procedures</w:t>
            </w:r>
          </w:p>
          <w:p w14:paraId="4EF7BFEC" w14:textId="77777777" w:rsidR="00B31C1E" w:rsidRPr="00B31C1E" w:rsidRDefault="00B31C1E" w:rsidP="00B31C1E">
            <w:pPr>
              <w:pStyle w:val="ListParagraph"/>
              <w:numPr>
                <w:ilvl w:val="0"/>
                <w:numId w:val="22"/>
              </w:numPr>
              <w:spacing w:after="0" w:line="240" w:lineRule="auto"/>
              <w:contextualSpacing w:val="0"/>
              <w:jc w:val="both"/>
              <w:rPr>
                <w:rFonts w:ascii="Arial" w:eastAsia="Segoe UI" w:hAnsi="Arial" w:cs="Arial"/>
              </w:rPr>
            </w:pPr>
            <w:r w:rsidRPr="00B31C1E">
              <w:rPr>
                <w:rFonts w:ascii="Arial" w:hAnsi="Arial" w:cs="Arial"/>
              </w:rPr>
              <w:t xml:space="preserve"> Matters of unresolved staff conflict</w:t>
            </w:r>
          </w:p>
          <w:p w14:paraId="40B9AE60" w14:textId="0C5C60BC" w:rsidR="00DF3A52" w:rsidRPr="00B31C1E" w:rsidRDefault="00B31C1E" w:rsidP="00B31C1E">
            <w:pPr>
              <w:pStyle w:val="ListParagraph"/>
              <w:numPr>
                <w:ilvl w:val="0"/>
                <w:numId w:val="22"/>
              </w:numPr>
              <w:spacing w:after="0" w:line="240" w:lineRule="auto"/>
              <w:contextualSpacing w:val="0"/>
              <w:jc w:val="both"/>
              <w:rPr>
                <w:rFonts w:ascii="Arial" w:eastAsia="Segoe UI" w:hAnsi="Arial" w:cs="Arial"/>
              </w:rPr>
            </w:pPr>
            <w:r w:rsidRPr="00B31C1E">
              <w:rPr>
                <w:rFonts w:ascii="Arial" w:hAnsi="Arial" w:cs="Arial"/>
              </w:rPr>
              <w:t>Security breaches and quality standards failure</w:t>
            </w:r>
          </w:p>
        </w:tc>
      </w:tr>
      <w:tr w:rsidR="00DF3A52" w:rsidRPr="002C4DDC"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447D03FA" w:rsidR="00DF3A52" w:rsidRPr="00B31C1E" w:rsidRDefault="00B31C1E" w:rsidP="00B9274B">
            <w:pPr>
              <w:spacing w:after="0" w:line="240" w:lineRule="auto"/>
              <w:rPr>
                <w:rFonts w:ascii="Arial" w:hAnsi="Arial" w:cs="Arial"/>
                <w:b/>
                <w:bCs/>
              </w:rPr>
            </w:pPr>
            <w:r w:rsidRPr="00B31C1E">
              <w:rPr>
                <w:rFonts w:ascii="Arial" w:hAnsi="Arial" w:cs="Arial"/>
                <w:b/>
                <w:bCs/>
              </w:rPr>
              <w:lastRenderedPageBreak/>
              <w:t>Management of nursing care</w:t>
            </w:r>
          </w:p>
        </w:tc>
        <w:tc>
          <w:tcPr>
            <w:tcW w:w="7041" w:type="dxa"/>
            <w:tcBorders>
              <w:top w:val="single" w:sz="4" w:space="0" w:color="D9D9D9"/>
              <w:left w:val="single" w:sz="4" w:space="0" w:color="D9D9D9"/>
              <w:bottom w:val="single" w:sz="4" w:space="0" w:color="D9D9D9"/>
            </w:tcBorders>
          </w:tcPr>
          <w:p w14:paraId="6F1BC719" w14:textId="77777777" w:rsidR="00B31C1E"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Demonstrates planned, effective, timely, clinical oversight of clients, ensuring the Registered Nurse works within their scope of practice to enable:</w:t>
            </w:r>
          </w:p>
          <w:p w14:paraId="70022AB3" w14:textId="4A46B6B7" w:rsidR="00B31C1E" w:rsidRPr="001607E8" w:rsidRDefault="00B31C1E" w:rsidP="00B31C1E">
            <w:pPr>
              <w:pStyle w:val="ListParagraph"/>
              <w:numPr>
                <w:ilvl w:val="0"/>
                <w:numId w:val="23"/>
              </w:numPr>
              <w:spacing w:after="0" w:line="240" w:lineRule="auto"/>
              <w:contextualSpacing w:val="0"/>
              <w:jc w:val="both"/>
              <w:rPr>
                <w:rFonts w:ascii="Arial" w:eastAsia="Segoe UI" w:hAnsi="Arial" w:cs="Arial"/>
              </w:rPr>
            </w:pPr>
            <w:r w:rsidRPr="001607E8">
              <w:rPr>
                <w:rFonts w:ascii="Arial" w:hAnsi="Arial" w:cs="Arial"/>
              </w:rPr>
              <w:t xml:space="preserve">Person/whānau led </w:t>
            </w:r>
            <w:r w:rsidR="00D13A20" w:rsidRPr="001607E8">
              <w:rPr>
                <w:rFonts w:ascii="Arial" w:hAnsi="Arial" w:cs="Arial"/>
              </w:rPr>
              <w:t>care.</w:t>
            </w:r>
          </w:p>
          <w:p w14:paraId="3C74FC9D" w14:textId="77777777" w:rsidR="00B31C1E" w:rsidRPr="001607E8" w:rsidRDefault="00B31C1E" w:rsidP="00B31C1E">
            <w:pPr>
              <w:pStyle w:val="ListParagraph"/>
              <w:numPr>
                <w:ilvl w:val="0"/>
                <w:numId w:val="23"/>
              </w:numPr>
              <w:spacing w:after="0" w:line="240" w:lineRule="auto"/>
              <w:contextualSpacing w:val="0"/>
              <w:jc w:val="both"/>
              <w:rPr>
                <w:rFonts w:ascii="Arial" w:eastAsia="Segoe UI" w:hAnsi="Arial" w:cs="Arial"/>
              </w:rPr>
            </w:pPr>
            <w:r w:rsidRPr="001607E8">
              <w:rPr>
                <w:rFonts w:ascii="Arial" w:hAnsi="Arial" w:cs="Arial"/>
              </w:rPr>
              <w:t>Excellence in Māori health and disability outcomes</w:t>
            </w:r>
          </w:p>
          <w:p w14:paraId="6A4DC2E1" w14:textId="77777777" w:rsidR="00B31C1E" w:rsidRPr="001607E8" w:rsidRDefault="00B31C1E" w:rsidP="00B31C1E">
            <w:pPr>
              <w:pStyle w:val="ListParagraph"/>
              <w:numPr>
                <w:ilvl w:val="0"/>
                <w:numId w:val="23"/>
              </w:numPr>
              <w:spacing w:after="0" w:line="240" w:lineRule="auto"/>
              <w:contextualSpacing w:val="0"/>
              <w:jc w:val="both"/>
              <w:rPr>
                <w:rFonts w:ascii="Arial" w:eastAsia="Segoe UI" w:hAnsi="Arial" w:cs="Arial"/>
              </w:rPr>
            </w:pPr>
            <w:r w:rsidRPr="001607E8">
              <w:rPr>
                <w:rFonts w:ascii="Arial" w:hAnsi="Arial" w:cs="Arial"/>
              </w:rPr>
              <w:t>Excellence in rural health and disability outcomes</w:t>
            </w:r>
          </w:p>
          <w:p w14:paraId="3E336036" w14:textId="77777777" w:rsidR="00B31C1E" w:rsidRPr="001607E8" w:rsidRDefault="00B31C1E" w:rsidP="00B31C1E">
            <w:pPr>
              <w:pStyle w:val="ListParagraph"/>
              <w:numPr>
                <w:ilvl w:val="0"/>
                <w:numId w:val="23"/>
              </w:numPr>
              <w:spacing w:after="0" w:line="240" w:lineRule="auto"/>
              <w:contextualSpacing w:val="0"/>
              <w:jc w:val="both"/>
              <w:rPr>
                <w:rFonts w:ascii="Arial" w:eastAsia="Segoe UI" w:hAnsi="Arial" w:cs="Arial"/>
              </w:rPr>
            </w:pPr>
            <w:r w:rsidRPr="001607E8">
              <w:rPr>
                <w:rFonts w:ascii="Arial" w:hAnsi="Arial" w:cs="Arial"/>
              </w:rPr>
              <w:t xml:space="preserve">Health New Zealand, </w:t>
            </w:r>
            <w:proofErr w:type="spellStart"/>
            <w:r w:rsidRPr="001607E8">
              <w:rPr>
                <w:rFonts w:ascii="Arial" w:hAnsi="Arial" w:cs="Arial"/>
              </w:rPr>
              <w:t>Te</w:t>
            </w:r>
            <w:proofErr w:type="spellEnd"/>
            <w:r w:rsidRPr="001607E8">
              <w:rPr>
                <w:rFonts w:ascii="Arial" w:hAnsi="Arial" w:cs="Arial"/>
              </w:rPr>
              <w:t xml:space="preserve"> Tai o </w:t>
            </w:r>
            <w:proofErr w:type="spellStart"/>
            <w:r w:rsidRPr="001607E8">
              <w:rPr>
                <w:rFonts w:ascii="Arial" w:hAnsi="Arial" w:cs="Arial"/>
              </w:rPr>
              <w:t>Poutini</w:t>
            </w:r>
            <w:proofErr w:type="spellEnd"/>
            <w:r w:rsidRPr="001607E8">
              <w:rPr>
                <w:rFonts w:ascii="Arial" w:hAnsi="Arial" w:cs="Arial"/>
              </w:rPr>
              <w:t xml:space="preserve"> West Coast vision and values</w:t>
            </w:r>
          </w:p>
          <w:p w14:paraId="2C4C15A3" w14:textId="77777777" w:rsidR="00B31C1E" w:rsidRPr="001607E8" w:rsidRDefault="00B31C1E" w:rsidP="00B31C1E">
            <w:pPr>
              <w:pStyle w:val="ListParagraph"/>
              <w:spacing w:after="0" w:line="240" w:lineRule="auto"/>
              <w:ind w:left="1440"/>
              <w:contextualSpacing w:val="0"/>
              <w:jc w:val="both"/>
              <w:rPr>
                <w:rFonts w:ascii="Arial" w:eastAsia="Segoe UI" w:hAnsi="Arial" w:cs="Arial"/>
              </w:rPr>
            </w:pPr>
          </w:p>
          <w:p w14:paraId="606CA718" w14:textId="77777777" w:rsidR="001607E8" w:rsidRPr="001607E8" w:rsidRDefault="00B31C1E" w:rsidP="001607E8">
            <w:pPr>
              <w:pStyle w:val="ListParagraph"/>
              <w:numPr>
                <w:ilvl w:val="0"/>
                <w:numId w:val="17"/>
              </w:numPr>
              <w:spacing w:after="0" w:line="240" w:lineRule="auto"/>
              <w:jc w:val="both"/>
              <w:rPr>
                <w:rFonts w:ascii="Arial" w:eastAsia="Segoe UI" w:hAnsi="Arial" w:cs="Arial"/>
              </w:rPr>
            </w:pPr>
            <w:r w:rsidRPr="001607E8">
              <w:rPr>
                <w:rFonts w:ascii="Arial" w:hAnsi="Arial" w:cs="Arial"/>
              </w:rPr>
              <w:t>Utilises current research and evidence-based practice to support effective, collaborative decision-making regarding the care of clients within the service. This decision making includes holistic</w:t>
            </w:r>
            <w:r w:rsidR="001607E8" w:rsidRPr="001607E8">
              <w:rPr>
                <w:rFonts w:ascii="Arial" w:hAnsi="Arial" w:cs="Arial"/>
              </w:rPr>
              <w:t>:</w:t>
            </w:r>
          </w:p>
          <w:p w14:paraId="78165E86" w14:textId="77777777" w:rsidR="001607E8" w:rsidRPr="001607E8" w:rsidRDefault="001607E8" w:rsidP="001607E8">
            <w:pPr>
              <w:pStyle w:val="ListParagraph"/>
              <w:numPr>
                <w:ilvl w:val="0"/>
                <w:numId w:val="28"/>
              </w:numPr>
              <w:spacing w:after="0" w:line="240" w:lineRule="auto"/>
              <w:jc w:val="both"/>
              <w:rPr>
                <w:rFonts w:ascii="Arial" w:eastAsia="Segoe UI" w:hAnsi="Arial" w:cs="Arial"/>
              </w:rPr>
            </w:pPr>
            <w:r w:rsidRPr="001607E8">
              <w:rPr>
                <w:rFonts w:ascii="Arial" w:hAnsi="Arial" w:cs="Arial"/>
              </w:rPr>
              <w:t>Assessment</w:t>
            </w:r>
          </w:p>
          <w:p w14:paraId="38E7E8AD" w14:textId="712574DA" w:rsidR="001607E8" w:rsidRPr="001607E8" w:rsidRDefault="001607E8" w:rsidP="001607E8">
            <w:pPr>
              <w:pStyle w:val="ListParagraph"/>
              <w:numPr>
                <w:ilvl w:val="0"/>
                <w:numId w:val="28"/>
              </w:numPr>
              <w:spacing w:after="0" w:line="240" w:lineRule="auto"/>
              <w:jc w:val="both"/>
              <w:rPr>
                <w:rFonts w:ascii="Arial" w:eastAsia="Segoe UI" w:hAnsi="Arial" w:cs="Arial"/>
              </w:rPr>
            </w:pPr>
            <w:r w:rsidRPr="001607E8">
              <w:rPr>
                <w:rFonts w:ascii="Arial" w:hAnsi="Arial" w:cs="Arial"/>
              </w:rPr>
              <w:t xml:space="preserve">Diagnostic </w:t>
            </w:r>
          </w:p>
          <w:p w14:paraId="10824889" w14:textId="742675B9" w:rsidR="001607E8" w:rsidRPr="001607E8" w:rsidRDefault="001607E8" w:rsidP="001607E8">
            <w:pPr>
              <w:pStyle w:val="ListParagraph"/>
              <w:numPr>
                <w:ilvl w:val="0"/>
                <w:numId w:val="28"/>
              </w:numPr>
              <w:spacing w:after="0" w:line="240" w:lineRule="auto"/>
              <w:jc w:val="both"/>
              <w:rPr>
                <w:rFonts w:ascii="Arial" w:eastAsia="Segoe UI" w:hAnsi="Arial" w:cs="Arial"/>
              </w:rPr>
            </w:pPr>
            <w:r w:rsidRPr="001607E8">
              <w:rPr>
                <w:rFonts w:ascii="Arial" w:hAnsi="Arial" w:cs="Arial"/>
              </w:rPr>
              <w:t>Planning</w:t>
            </w:r>
          </w:p>
          <w:p w14:paraId="096EE35B" w14:textId="77777777" w:rsidR="001607E8" w:rsidRPr="001607E8" w:rsidRDefault="001607E8" w:rsidP="001607E8">
            <w:pPr>
              <w:pStyle w:val="ListParagraph"/>
              <w:numPr>
                <w:ilvl w:val="0"/>
                <w:numId w:val="28"/>
              </w:numPr>
              <w:spacing w:after="0" w:line="240" w:lineRule="auto"/>
              <w:jc w:val="both"/>
              <w:rPr>
                <w:rFonts w:ascii="Arial" w:eastAsia="Segoe UI" w:hAnsi="Arial" w:cs="Arial"/>
              </w:rPr>
            </w:pPr>
            <w:r w:rsidRPr="001607E8">
              <w:rPr>
                <w:rFonts w:ascii="Arial" w:hAnsi="Arial" w:cs="Arial"/>
              </w:rPr>
              <w:t xml:space="preserve">Interventions/treatment </w:t>
            </w:r>
          </w:p>
          <w:p w14:paraId="1D6B7A10" w14:textId="481930B8" w:rsidR="001607E8" w:rsidRPr="001607E8" w:rsidRDefault="001607E8" w:rsidP="001607E8">
            <w:pPr>
              <w:pStyle w:val="ListParagraph"/>
              <w:numPr>
                <w:ilvl w:val="0"/>
                <w:numId w:val="28"/>
              </w:numPr>
              <w:spacing w:after="0" w:line="240" w:lineRule="auto"/>
              <w:jc w:val="both"/>
              <w:rPr>
                <w:rFonts w:ascii="Arial" w:eastAsia="Segoe UI" w:hAnsi="Arial" w:cs="Arial"/>
              </w:rPr>
            </w:pPr>
            <w:r w:rsidRPr="001607E8">
              <w:rPr>
                <w:rFonts w:ascii="Arial" w:hAnsi="Arial" w:cs="Arial"/>
              </w:rPr>
              <w:t>Evaluation of clinical care</w:t>
            </w:r>
          </w:p>
          <w:p w14:paraId="2BA9E086" w14:textId="77777777" w:rsidR="001607E8" w:rsidRPr="001607E8" w:rsidRDefault="001607E8" w:rsidP="001607E8">
            <w:pPr>
              <w:spacing w:after="0" w:line="240" w:lineRule="auto"/>
              <w:jc w:val="both"/>
              <w:rPr>
                <w:rFonts w:ascii="Arial" w:eastAsia="Segoe UI" w:hAnsi="Arial" w:cs="Arial"/>
              </w:rPr>
            </w:pPr>
          </w:p>
          <w:p w14:paraId="13CC1B50" w14:textId="4B23A60C" w:rsidR="00DF3A52" w:rsidRPr="001607E8" w:rsidRDefault="00B31C1E" w:rsidP="001607E8">
            <w:pPr>
              <w:pStyle w:val="ListParagraph"/>
              <w:numPr>
                <w:ilvl w:val="0"/>
                <w:numId w:val="17"/>
              </w:numPr>
              <w:spacing w:after="0" w:line="240" w:lineRule="auto"/>
              <w:jc w:val="both"/>
              <w:rPr>
                <w:rFonts w:ascii="Arial" w:eastAsia="Segoe UI" w:hAnsi="Arial" w:cs="Arial"/>
              </w:rPr>
            </w:pPr>
            <w:r w:rsidRPr="001607E8">
              <w:rPr>
                <w:rFonts w:ascii="Arial" w:hAnsi="Arial" w:cs="Arial"/>
              </w:rPr>
              <w:t xml:space="preserve">Uses evidence-based, approved assessment tools to inform </w:t>
            </w:r>
            <w:r w:rsidR="00D13A20" w:rsidRPr="001607E8">
              <w:rPr>
                <w:rFonts w:ascii="Arial" w:hAnsi="Arial" w:cs="Arial"/>
              </w:rPr>
              <w:t>assessment.</w:t>
            </w:r>
          </w:p>
          <w:p w14:paraId="436512B2" w14:textId="77777777" w:rsidR="00D13A20" w:rsidRPr="00D13A20" w:rsidRDefault="00B31C1E" w:rsidP="00D13A20">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Contributes to an organisational environment that values and prioritises the input of all consumers and their </w:t>
            </w:r>
            <w:r w:rsidRPr="001607E8">
              <w:rPr>
                <w:rFonts w:ascii="Arial" w:hAnsi="Arial" w:cs="Arial"/>
              </w:rPr>
              <w:lastRenderedPageBreak/>
              <w:t>families/whānau/community; ensuring that consumers and their whānau are active and informed partners in the holistic planning and delivery of their care (with a focus on prevention and continuity)</w:t>
            </w:r>
            <w:r w:rsidRPr="00D13A20">
              <w:rPr>
                <w:rFonts w:ascii="Arial" w:hAnsi="Arial" w:cs="Arial"/>
              </w:rPr>
              <w:t xml:space="preserve"> </w:t>
            </w:r>
          </w:p>
          <w:p w14:paraId="75884BD0" w14:textId="4EBCC2BF" w:rsidR="001607E8" w:rsidRPr="00D13A20" w:rsidRDefault="00B31C1E" w:rsidP="00D13A20">
            <w:pPr>
              <w:pStyle w:val="ListParagraph"/>
              <w:numPr>
                <w:ilvl w:val="0"/>
                <w:numId w:val="17"/>
              </w:numPr>
              <w:spacing w:after="0" w:line="240" w:lineRule="auto"/>
              <w:contextualSpacing w:val="0"/>
              <w:jc w:val="both"/>
              <w:rPr>
                <w:rFonts w:ascii="Arial" w:eastAsia="Segoe UI" w:hAnsi="Arial" w:cs="Arial"/>
              </w:rPr>
            </w:pPr>
            <w:r w:rsidRPr="00D13A20">
              <w:rPr>
                <w:rFonts w:ascii="Arial" w:hAnsi="Arial" w:cs="Arial"/>
              </w:rPr>
              <w:t>In</w:t>
            </w:r>
            <w:r w:rsidR="00D13A20">
              <w:rPr>
                <w:rFonts w:ascii="Arial" w:hAnsi="Arial" w:cs="Arial"/>
              </w:rPr>
              <w:t xml:space="preserve"> </w:t>
            </w:r>
            <w:r w:rsidRPr="00D13A20">
              <w:rPr>
                <w:rFonts w:ascii="Arial" w:hAnsi="Arial" w:cs="Arial"/>
              </w:rPr>
              <w:t xml:space="preserve">partnership with the client and their whanau, uses assessment skills and knowledge of pathophysiology and pharmacology to </w:t>
            </w:r>
            <w:r w:rsidR="00D13A20" w:rsidRPr="00D13A20">
              <w:rPr>
                <w:rFonts w:ascii="Arial" w:hAnsi="Arial" w:cs="Arial"/>
              </w:rPr>
              <w:t>develop</w:t>
            </w:r>
            <w:r w:rsidRPr="00D13A20">
              <w:rPr>
                <w:rFonts w:ascii="Arial" w:hAnsi="Arial" w:cs="Arial"/>
              </w:rPr>
              <w:t xml:space="preserve"> accurate, collaborative, holistic, documented care </w:t>
            </w:r>
            <w:r w:rsidR="00D13A20" w:rsidRPr="00D13A20">
              <w:rPr>
                <w:rFonts w:ascii="Arial" w:hAnsi="Arial" w:cs="Arial"/>
              </w:rPr>
              <w:t>plans.</w:t>
            </w:r>
          </w:p>
          <w:p w14:paraId="54A1ED20" w14:textId="37CC032A"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Safely performs practical clinical skills according to policy and procedure, which may include but are not limited </w:t>
            </w:r>
            <w:r w:rsidR="00D13A20" w:rsidRPr="001607E8">
              <w:rPr>
                <w:rFonts w:ascii="Arial" w:hAnsi="Arial" w:cs="Arial"/>
              </w:rPr>
              <w:t>to</w:t>
            </w:r>
            <w:r w:rsidRPr="001607E8">
              <w:rPr>
                <w:rFonts w:ascii="Arial" w:hAnsi="Arial" w:cs="Arial"/>
              </w:rPr>
              <w:t xml:space="preserve"> phlebotomy, near-patient testing, wound dressings, and/or IV therapy. </w:t>
            </w:r>
          </w:p>
          <w:p w14:paraId="4277E4B8" w14:textId="28A2423E"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Collaboratively identifies health promotion and care management goals that are important to the client and their </w:t>
            </w:r>
            <w:r w:rsidR="00D13A20" w:rsidRPr="001607E8">
              <w:rPr>
                <w:rFonts w:ascii="Arial" w:hAnsi="Arial" w:cs="Arial"/>
              </w:rPr>
              <w:t>whānau.</w:t>
            </w:r>
          </w:p>
          <w:p w14:paraId="4D0A1526" w14:textId="73D41D9C"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Effectively and safely prioritises own workload and care </w:t>
            </w:r>
            <w:r w:rsidR="00D13A20" w:rsidRPr="001607E8">
              <w:rPr>
                <w:rFonts w:ascii="Arial" w:hAnsi="Arial" w:cs="Arial"/>
              </w:rPr>
              <w:t>coordination.</w:t>
            </w:r>
          </w:p>
          <w:p w14:paraId="30F1CA16" w14:textId="1C6F6C9E"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Prioritises patient telephone calls, providing advice and/or referral as </w:t>
            </w:r>
            <w:r w:rsidR="00D13A20" w:rsidRPr="001607E8">
              <w:rPr>
                <w:rFonts w:ascii="Arial" w:hAnsi="Arial" w:cs="Arial"/>
              </w:rPr>
              <w:t>necessary.</w:t>
            </w:r>
            <w:r w:rsidRPr="001607E8">
              <w:rPr>
                <w:rFonts w:ascii="Arial" w:hAnsi="Arial" w:cs="Arial"/>
              </w:rPr>
              <w:t xml:space="preserve"> </w:t>
            </w:r>
          </w:p>
          <w:p w14:paraId="47066CBB" w14:textId="0FB84525"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Within scope of practice, recommends/orders appropriate diagnostic tests and recommends/prescribes therapies based on the client’s clinical status and care management </w:t>
            </w:r>
            <w:r w:rsidR="00D13A20" w:rsidRPr="001607E8">
              <w:rPr>
                <w:rFonts w:ascii="Arial" w:hAnsi="Arial" w:cs="Arial"/>
              </w:rPr>
              <w:t>goals,</w:t>
            </w:r>
            <w:r w:rsidRPr="001607E8">
              <w:rPr>
                <w:rFonts w:ascii="Arial" w:hAnsi="Arial" w:cs="Arial"/>
              </w:rPr>
              <w:t xml:space="preserve"> explaining the rationale, preparation, nature, and anticipated effects of these tests and therapies to the client, their whānau, and other members of the care team. Documents these conversations as well as the client response to these interventions.</w:t>
            </w:r>
          </w:p>
          <w:p w14:paraId="425BF9AD" w14:textId="77777777"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Within scope of practice, recommends/prescribes evidence-based therapies (pharmacological and nonpharmacological) as well as appropriate referrals to other services that meet the needs of the client and their family/whānau. This is done in accordance with organisational policy and procedure. </w:t>
            </w:r>
          </w:p>
          <w:p w14:paraId="1BD808A7" w14:textId="643C4C79"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Works in partnership with staff, the client/whānau to link into relevant Māori Health </w:t>
            </w:r>
            <w:r w:rsidR="00D13A20" w:rsidRPr="001607E8">
              <w:rPr>
                <w:rFonts w:ascii="Arial" w:hAnsi="Arial" w:cs="Arial"/>
              </w:rPr>
              <w:t>services.</w:t>
            </w:r>
            <w:r w:rsidRPr="001607E8">
              <w:rPr>
                <w:rFonts w:ascii="Arial" w:hAnsi="Arial" w:cs="Arial"/>
              </w:rPr>
              <w:t xml:space="preserve"> </w:t>
            </w:r>
          </w:p>
          <w:p w14:paraId="2CB87764" w14:textId="26C17656"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Ensures the client and their whānau are provided with culturally and cognitively appropriate information about their rights, the range of treatment options available, and the effects and risks associated with these treatment </w:t>
            </w:r>
            <w:r w:rsidR="00D13A20" w:rsidRPr="001607E8">
              <w:rPr>
                <w:rFonts w:ascii="Arial" w:hAnsi="Arial" w:cs="Arial"/>
              </w:rPr>
              <w:t>options,</w:t>
            </w:r>
            <w:r w:rsidRPr="001607E8">
              <w:rPr>
                <w:rFonts w:ascii="Arial" w:hAnsi="Arial" w:cs="Arial"/>
              </w:rPr>
              <w:t xml:space="preserve"> </w:t>
            </w:r>
            <w:proofErr w:type="gramStart"/>
            <w:r w:rsidRPr="001607E8">
              <w:rPr>
                <w:rFonts w:ascii="Arial" w:hAnsi="Arial" w:cs="Arial"/>
              </w:rPr>
              <w:t>seeking</w:t>
            </w:r>
            <w:proofErr w:type="gramEnd"/>
            <w:r w:rsidRPr="001607E8">
              <w:rPr>
                <w:rFonts w:ascii="Arial" w:hAnsi="Arial" w:cs="Arial"/>
              </w:rPr>
              <w:t xml:space="preserve"> and documenting informed </w:t>
            </w:r>
            <w:r w:rsidR="00D13A20" w:rsidRPr="001607E8">
              <w:rPr>
                <w:rFonts w:ascii="Arial" w:hAnsi="Arial" w:cs="Arial"/>
              </w:rPr>
              <w:t>consent.</w:t>
            </w:r>
          </w:p>
          <w:p w14:paraId="7619DF22" w14:textId="769FB4C2"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In partnership with the client and their whānau, identifies educational needs to improve health literacy and empower </w:t>
            </w:r>
            <w:r w:rsidR="00D13A20" w:rsidRPr="001607E8">
              <w:rPr>
                <w:rFonts w:ascii="Arial" w:hAnsi="Arial" w:cs="Arial"/>
              </w:rPr>
              <w:t>wellness.</w:t>
            </w:r>
          </w:p>
          <w:p w14:paraId="3664CA3F" w14:textId="61D3E77C"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Provides education to clients and whānau effectively by assessing learning readiness, and evaluating existing knowledge and determinants of health that may impact on learning and utilisation of new </w:t>
            </w:r>
            <w:r w:rsidR="00D13A20" w:rsidRPr="001607E8">
              <w:rPr>
                <w:rFonts w:ascii="Arial" w:hAnsi="Arial" w:cs="Arial"/>
              </w:rPr>
              <w:t>knowledge.</w:t>
            </w:r>
          </w:p>
          <w:p w14:paraId="1D6E1895" w14:textId="77777777"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Advocates on behalf of the client, whānau, and/or team as appropriate </w:t>
            </w:r>
          </w:p>
          <w:p w14:paraId="1B0499D1" w14:textId="0559A01A"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Identifies barriers related to accessing services and client satisfaction and works with the interprofessional team to remove </w:t>
            </w:r>
            <w:r w:rsidR="00D13A20" w:rsidRPr="001607E8">
              <w:rPr>
                <w:rFonts w:ascii="Arial" w:hAnsi="Arial" w:cs="Arial"/>
              </w:rPr>
              <w:t>these.</w:t>
            </w:r>
            <w:r w:rsidRPr="001607E8">
              <w:rPr>
                <w:rFonts w:ascii="Arial" w:hAnsi="Arial" w:cs="Arial"/>
              </w:rPr>
              <w:t xml:space="preserve"> </w:t>
            </w:r>
          </w:p>
          <w:p w14:paraId="534C37B9" w14:textId="0A504815"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lastRenderedPageBreak/>
              <w:t xml:space="preserve">Communicates, collaborates, and coordinates care with other health professionals to ensure best outcomes for clients and their </w:t>
            </w:r>
            <w:r w:rsidR="00D13A20" w:rsidRPr="001607E8">
              <w:rPr>
                <w:rFonts w:ascii="Arial" w:hAnsi="Arial" w:cs="Arial"/>
              </w:rPr>
              <w:t>whānau.</w:t>
            </w:r>
          </w:p>
          <w:p w14:paraId="731D4AE0" w14:textId="43F0569D"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Ensures care is being coordinated in a timely manner to facilitate smooth transition of the client between services and along their care </w:t>
            </w:r>
            <w:r w:rsidR="00D13A20" w:rsidRPr="001607E8">
              <w:rPr>
                <w:rFonts w:ascii="Arial" w:hAnsi="Arial" w:cs="Arial"/>
              </w:rPr>
              <w:t>plan.</w:t>
            </w:r>
          </w:p>
          <w:p w14:paraId="53E366AC" w14:textId="01080C99" w:rsidR="001607E8" w:rsidRPr="001607E8" w:rsidRDefault="00B31C1E"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Regularly attends multidisciplinary team meetings to promote continuity of quality </w:t>
            </w:r>
            <w:r w:rsidR="00D13A20" w:rsidRPr="001607E8">
              <w:rPr>
                <w:rFonts w:ascii="Arial" w:hAnsi="Arial" w:cs="Arial"/>
              </w:rPr>
              <w:t>care.</w:t>
            </w:r>
          </w:p>
          <w:p w14:paraId="13FC9821" w14:textId="2D8D2890" w:rsidR="001607E8" w:rsidRPr="001607E8" w:rsidRDefault="00B31C1E" w:rsidP="001607E8">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Modifies practice, as appropriate, to </w:t>
            </w:r>
            <w:r w:rsidR="00D13A20" w:rsidRPr="001607E8">
              <w:rPr>
                <w:rFonts w:ascii="Arial" w:hAnsi="Arial" w:cs="Arial"/>
              </w:rPr>
              <w:t>consider</w:t>
            </w:r>
            <w:r w:rsidRPr="001607E8">
              <w:rPr>
                <w:rFonts w:ascii="Arial" w:hAnsi="Arial" w:cs="Arial"/>
              </w:rPr>
              <w:t xml:space="preserve"> the impact of wider determinants of health, including changes to health strategy and models of </w:t>
            </w:r>
            <w:r w:rsidR="00D13A20" w:rsidRPr="001607E8">
              <w:rPr>
                <w:rFonts w:ascii="Arial" w:hAnsi="Arial" w:cs="Arial"/>
              </w:rPr>
              <w:t>care.</w:t>
            </w:r>
          </w:p>
          <w:p w14:paraId="4D5E7A05" w14:textId="62889A6F" w:rsidR="001607E8" w:rsidRPr="001607E8" w:rsidRDefault="00B31C1E" w:rsidP="001607E8">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Utilises resources in a cost-effective manner and raises any resourcing issues with line manager as soon as </w:t>
            </w:r>
            <w:r w:rsidR="00D13A20" w:rsidRPr="001607E8">
              <w:rPr>
                <w:rFonts w:ascii="Arial" w:hAnsi="Arial" w:cs="Arial"/>
              </w:rPr>
              <w:t>identified.</w:t>
            </w:r>
            <w:r w:rsidRPr="001607E8">
              <w:rPr>
                <w:rFonts w:ascii="Arial" w:hAnsi="Arial" w:cs="Arial"/>
              </w:rPr>
              <w:t xml:space="preserve"> </w:t>
            </w:r>
          </w:p>
          <w:p w14:paraId="072A8931" w14:textId="77777777" w:rsidR="001607E8" w:rsidRPr="001607E8" w:rsidRDefault="00B31C1E" w:rsidP="001607E8">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Ensures all documented information is entered and compliant with </w:t>
            </w:r>
            <w:proofErr w:type="spellStart"/>
            <w:r w:rsidRPr="001607E8">
              <w:rPr>
                <w:rFonts w:ascii="Arial" w:hAnsi="Arial" w:cs="Arial"/>
              </w:rPr>
              <w:t>Te</w:t>
            </w:r>
            <w:proofErr w:type="spellEnd"/>
            <w:r w:rsidRPr="001607E8">
              <w:rPr>
                <w:rFonts w:ascii="Arial" w:hAnsi="Arial" w:cs="Arial"/>
              </w:rPr>
              <w:t xml:space="preserve"> Tai o </w:t>
            </w:r>
            <w:proofErr w:type="spellStart"/>
            <w:r w:rsidRPr="001607E8">
              <w:rPr>
                <w:rFonts w:ascii="Arial" w:hAnsi="Arial" w:cs="Arial"/>
              </w:rPr>
              <w:t>Poutini</w:t>
            </w:r>
            <w:proofErr w:type="spellEnd"/>
            <w:r w:rsidRPr="001607E8">
              <w:rPr>
                <w:rFonts w:ascii="Arial" w:hAnsi="Arial" w:cs="Arial"/>
              </w:rPr>
              <w:t xml:space="preserve"> policy and collected information is stored and access-protected in accordance with the Health Information Privacy Code (2020)</w:t>
            </w:r>
          </w:p>
          <w:p w14:paraId="67A55F91" w14:textId="657C48BD" w:rsidR="001607E8" w:rsidRPr="001607E8" w:rsidRDefault="00B31C1E" w:rsidP="001607E8">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Documents in a professional, accurate, confidential, and timely manner (within 24 hours), and ensures patient/whānau involvement in decision-making is </w:t>
            </w:r>
            <w:r w:rsidR="00D13A20" w:rsidRPr="001607E8">
              <w:rPr>
                <w:rFonts w:ascii="Arial" w:hAnsi="Arial" w:cs="Arial"/>
              </w:rPr>
              <w:t>visible.</w:t>
            </w:r>
          </w:p>
          <w:p w14:paraId="2BD6C2DF" w14:textId="7183C83A" w:rsidR="00B31C1E" w:rsidRPr="001607E8" w:rsidRDefault="00B31C1E" w:rsidP="001607E8">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Demonstrates an ability to collaboratively prevent, escalate, and manage adverse events/crises/emergencies, including unexpected client responses and situations that may compromise the safety of the client or others.</w:t>
            </w:r>
          </w:p>
        </w:tc>
      </w:tr>
      <w:tr w:rsidR="00DF3A52" w:rsidRPr="002C4DDC"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5992E81F" w:rsidR="00DF3A52" w:rsidRPr="001607E8" w:rsidRDefault="001607E8" w:rsidP="00B9274B">
            <w:pPr>
              <w:spacing w:after="0" w:line="240" w:lineRule="auto"/>
              <w:rPr>
                <w:rFonts w:ascii="Arial" w:hAnsi="Arial" w:cs="Arial"/>
                <w:b/>
                <w:bCs/>
              </w:rPr>
            </w:pPr>
            <w:r w:rsidRPr="001607E8">
              <w:rPr>
                <w:rFonts w:ascii="Arial" w:hAnsi="Arial" w:cs="Arial"/>
                <w:b/>
                <w:bCs/>
              </w:rPr>
              <w:lastRenderedPageBreak/>
              <w:t>Interpersonal relationships</w:t>
            </w:r>
          </w:p>
        </w:tc>
        <w:tc>
          <w:tcPr>
            <w:tcW w:w="7041" w:type="dxa"/>
            <w:tcBorders>
              <w:top w:val="single" w:sz="4" w:space="0" w:color="D9D9D9"/>
              <w:left w:val="single" w:sz="4" w:space="0" w:color="D9D9D9"/>
              <w:bottom w:val="single" w:sz="4" w:space="0" w:color="D9D9D9"/>
            </w:tcBorders>
          </w:tcPr>
          <w:p w14:paraId="609EF12C" w14:textId="492E35AA"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Establishes, maintains, and concludes therapeutic interpersonal relationships with other health professionals, clients and </w:t>
            </w:r>
            <w:r w:rsidR="00D13A20" w:rsidRPr="001607E8">
              <w:rPr>
                <w:rFonts w:ascii="Arial" w:hAnsi="Arial" w:cs="Arial"/>
              </w:rPr>
              <w:t>whānau.</w:t>
            </w:r>
          </w:p>
          <w:p w14:paraId="06B556E3" w14:textId="77777777"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Promotes practice in a negotiated partnership with staff, the client and whānau (where and when possible)</w:t>
            </w:r>
          </w:p>
          <w:p w14:paraId="22941AAE" w14:textId="77777777"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Role models professional communication in all interactions</w:t>
            </w:r>
          </w:p>
          <w:p w14:paraId="320C0667" w14:textId="77777777"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Role models professional boundaries in all interactions with clients/whānau</w:t>
            </w:r>
          </w:p>
          <w:p w14:paraId="736F6972" w14:textId="308641CD"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Establishes and maintains professional relationships with key stakeholders working within Health New Zealand, </w:t>
            </w:r>
            <w:proofErr w:type="spellStart"/>
            <w:r w:rsidRPr="001607E8">
              <w:rPr>
                <w:rFonts w:ascii="Arial" w:hAnsi="Arial" w:cs="Arial"/>
              </w:rPr>
              <w:t>Te</w:t>
            </w:r>
            <w:proofErr w:type="spellEnd"/>
            <w:r w:rsidRPr="001607E8">
              <w:rPr>
                <w:rFonts w:ascii="Arial" w:hAnsi="Arial" w:cs="Arial"/>
              </w:rPr>
              <w:t xml:space="preserve"> Tai o </w:t>
            </w:r>
            <w:proofErr w:type="spellStart"/>
            <w:r w:rsidRPr="001607E8">
              <w:rPr>
                <w:rFonts w:ascii="Arial" w:hAnsi="Arial" w:cs="Arial"/>
              </w:rPr>
              <w:t>Poutini</w:t>
            </w:r>
            <w:proofErr w:type="spellEnd"/>
            <w:r w:rsidRPr="001607E8">
              <w:rPr>
                <w:rFonts w:ascii="Arial" w:hAnsi="Arial" w:cs="Arial"/>
              </w:rPr>
              <w:t xml:space="preserve"> West Coast and wider </w:t>
            </w:r>
            <w:r w:rsidR="00D13A20" w:rsidRPr="001607E8">
              <w:rPr>
                <w:rFonts w:ascii="Arial" w:hAnsi="Arial" w:cs="Arial"/>
              </w:rPr>
              <w:t>community.</w:t>
            </w:r>
          </w:p>
          <w:p w14:paraId="62DB851E" w14:textId="08916C9E"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Role models the vision and values set by Health New Zealand</w:t>
            </w:r>
            <w:r>
              <w:rPr>
                <w:rFonts w:ascii="Arial" w:hAnsi="Arial" w:cs="Arial"/>
              </w:rPr>
              <w:t>,</w:t>
            </w:r>
            <w:r w:rsidRPr="001607E8">
              <w:rPr>
                <w:rFonts w:ascii="Arial" w:hAnsi="Arial" w:cs="Arial"/>
              </w:rPr>
              <w:t xml:space="preserve"> </w:t>
            </w:r>
            <w:proofErr w:type="spellStart"/>
            <w:r w:rsidRPr="001607E8">
              <w:rPr>
                <w:rFonts w:ascii="Arial" w:hAnsi="Arial" w:cs="Arial"/>
              </w:rPr>
              <w:t>Te</w:t>
            </w:r>
            <w:proofErr w:type="spellEnd"/>
            <w:r w:rsidRPr="001607E8">
              <w:rPr>
                <w:rFonts w:ascii="Arial" w:hAnsi="Arial" w:cs="Arial"/>
              </w:rPr>
              <w:t xml:space="preserve"> Tai o </w:t>
            </w:r>
            <w:proofErr w:type="spellStart"/>
            <w:r w:rsidRPr="001607E8">
              <w:rPr>
                <w:rFonts w:ascii="Arial" w:hAnsi="Arial" w:cs="Arial"/>
              </w:rPr>
              <w:t>Poutini</w:t>
            </w:r>
            <w:proofErr w:type="spellEnd"/>
            <w:r w:rsidRPr="001607E8">
              <w:rPr>
                <w:rFonts w:ascii="Arial" w:hAnsi="Arial" w:cs="Arial"/>
              </w:rPr>
              <w:t xml:space="preserve"> West Coast </w:t>
            </w:r>
          </w:p>
          <w:p w14:paraId="3906B26E" w14:textId="0CA1089C"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Supports a work environment that conducive to harmonious work </w:t>
            </w:r>
            <w:r w:rsidR="00D13A20" w:rsidRPr="001607E8">
              <w:rPr>
                <w:rFonts w:ascii="Arial" w:hAnsi="Arial" w:cs="Arial"/>
              </w:rPr>
              <w:t>relationships.</w:t>
            </w:r>
          </w:p>
          <w:p w14:paraId="6242698B" w14:textId="7286D0D7" w:rsidR="00DF3A52"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Role models and promotes professional conflict resolution</w:t>
            </w:r>
          </w:p>
        </w:tc>
      </w:tr>
      <w:tr w:rsidR="00B31C1E" w:rsidRPr="002C4DDC" w14:paraId="0F1E90E5"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1419A0A" w14:textId="4B055F5D" w:rsidR="00B31C1E" w:rsidRPr="001607E8" w:rsidRDefault="001607E8" w:rsidP="00B9274B">
            <w:pPr>
              <w:spacing w:after="0" w:line="240" w:lineRule="auto"/>
              <w:rPr>
                <w:rFonts w:ascii="Arial" w:hAnsi="Arial" w:cs="Arial"/>
                <w:b/>
                <w:bCs/>
              </w:rPr>
            </w:pPr>
            <w:r w:rsidRPr="001607E8">
              <w:rPr>
                <w:rFonts w:ascii="Arial" w:hAnsi="Arial" w:cs="Arial"/>
                <w:b/>
                <w:bCs/>
              </w:rPr>
              <w:t>Interprofessional health care and quality improvement</w:t>
            </w:r>
          </w:p>
        </w:tc>
        <w:tc>
          <w:tcPr>
            <w:tcW w:w="7041" w:type="dxa"/>
            <w:tcBorders>
              <w:top w:val="single" w:sz="4" w:space="0" w:color="D9D9D9"/>
              <w:left w:val="single" w:sz="4" w:space="0" w:color="D9D9D9"/>
              <w:bottom w:val="single" w:sz="4" w:space="0" w:color="D9D9D9"/>
            </w:tcBorders>
          </w:tcPr>
          <w:p w14:paraId="1FE7DED0" w14:textId="1AE9C809"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 xml:space="preserve">Role models the principles of interprofessional </w:t>
            </w:r>
            <w:r w:rsidR="00D13A20" w:rsidRPr="001607E8">
              <w:rPr>
                <w:rFonts w:ascii="Arial" w:hAnsi="Arial" w:cs="Arial"/>
              </w:rPr>
              <w:t>practice and</w:t>
            </w:r>
            <w:r w:rsidRPr="001607E8">
              <w:rPr>
                <w:rFonts w:ascii="Arial" w:hAnsi="Arial" w:cs="Arial"/>
              </w:rPr>
              <w:t xml:space="preserve"> respects and values the contributions of others within the care team. Can articulate how interprofessional practice helps to achieve high quality, client-centred care.</w:t>
            </w:r>
          </w:p>
          <w:p w14:paraId="588BB1AE" w14:textId="77777777"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Collaborates and participates with colleagues and members of the health care team to plan, facilitate, and coordinate care •</w:t>
            </w:r>
          </w:p>
          <w:p w14:paraId="7C36A3AD" w14:textId="77777777" w:rsidR="001607E8"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Initiates referrals and care planning with other members of the care team in a timely manner</w:t>
            </w:r>
          </w:p>
          <w:p w14:paraId="3CBF39F0" w14:textId="460D02F1" w:rsidR="00B31C1E" w:rsidRPr="001607E8" w:rsidRDefault="001607E8" w:rsidP="000B3E62">
            <w:pPr>
              <w:pStyle w:val="ListParagraph"/>
              <w:numPr>
                <w:ilvl w:val="0"/>
                <w:numId w:val="17"/>
              </w:numPr>
              <w:spacing w:after="0" w:line="240" w:lineRule="auto"/>
              <w:contextualSpacing w:val="0"/>
              <w:jc w:val="both"/>
              <w:rPr>
                <w:rFonts w:ascii="Arial" w:eastAsia="Segoe UI" w:hAnsi="Arial" w:cs="Arial"/>
              </w:rPr>
            </w:pPr>
            <w:r w:rsidRPr="001607E8">
              <w:rPr>
                <w:rFonts w:ascii="Arial" w:hAnsi="Arial" w:cs="Arial"/>
              </w:rPr>
              <w:t>Participates in multidisciplinary team meetings; representing the nursing perspective regarding client needs and implementing outcomes appropriately</w:t>
            </w:r>
          </w:p>
        </w:tc>
      </w:tr>
      <w:tr w:rsidR="00DF3A52" w:rsidRPr="002C4DDC" w14:paraId="68996A66"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E42F456" w14:textId="11E42D05" w:rsidR="00DF3A52" w:rsidRPr="00715466" w:rsidRDefault="00715466" w:rsidP="00B9274B">
            <w:pPr>
              <w:spacing w:after="0" w:line="240" w:lineRule="auto"/>
              <w:rPr>
                <w:rFonts w:ascii="Arial" w:hAnsi="Arial" w:cs="Arial"/>
                <w:b/>
                <w:bCs/>
              </w:rPr>
            </w:pPr>
            <w:r w:rsidRPr="00715466">
              <w:rPr>
                <w:rFonts w:ascii="Arial" w:hAnsi="Arial" w:cs="Arial"/>
                <w:b/>
                <w:bCs/>
              </w:rPr>
              <w:lastRenderedPageBreak/>
              <w:t>Supporting and facilitating the development of others</w:t>
            </w:r>
          </w:p>
        </w:tc>
        <w:tc>
          <w:tcPr>
            <w:tcW w:w="7041" w:type="dxa"/>
            <w:tcBorders>
              <w:top w:val="single" w:sz="4" w:space="0" w:color="D9D9D9"/>
              <w:left w:val="single" w:sz="4" w:space="0" w:color="D9D9D9"/>
              <w:bottom w:val="single" w:sz="4" w:space="0" w:color="D9D9D9"/>
            </w:tcBorders>
          </w:tcPr>
          <w:p w14:paraId="6D3C30A3" w14:textId="3D390B44"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Prioritises own workload to free up time to support and assist others in the </w:t>
            </w:r>
            <w:r w:rsidR="00D13A20" w:rsidRPr="00715466">
              <w:rPr>
                <w:rFonts w:ascii="Arial" w:hAnsi="Arial" w:cs="Arial"/>
              </w:rPr>
              <w:t>team.</w:t>
            </w:r>
          </w:p>
          <w:p w14:paraId="682F2762" w14:textId="64D09C11"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Works alongside other staff to support practice </w:t>
            </w:r>
            <w:r w:rsidR="00D13A20" w:rsidRPr="00715466">
              <w:rPr>
                <w:rFonts w:ascii="Arial" w:hAnsi="Arial" w:cs="Arial"/>
              </w:rPr>
              <w:t>development.</w:t>
            </w:r>
            <w:r w:rsidRPr="00715466">
              <w:rPr>
                <w:rFonts w:ascii="Arial" w:hAnsi="Arial" w:cs="Arial"/>
              </w:rPr>
              <w:t xml:space="preserve"> </w:t>
            </w:r>
          </w:p>
          <w:p w14:paraId="4D822854" w14:textId="320030A9"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Supports a practice environment that encourages learning and evidence-based practice</w:t>
            </w:r>
            <w:r w:rsidR="00D13A20">
              <w:rPr>
                <w:rFonts w:ascii="Arial" w:hAnsi="Arial" w:cs="Arial"/>
              </w:rPr>
              <w:t>.</w:t>
            </w:r>
          </w:p>
          <w:p w14:paraId="3A2D6573" w14:textId="77777777"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Supports an environment that has good collegial relationships and working to a common goal with the values and vision of Health New Zealand, </w:t>
            </w:r>
            <w:proofErr w:type="spellStart"/>
            <w:r w:rsidRPr="00715466">
              <w:rPr>
                <w:rFonts w:ascii="Arial" w:hAnsi="Arial" w:cs="Arial"/>
              </w:rPr>
              <w:t>Te</w:t>
            </w:r>
            <w:proofErr w:type="spellEnd"/>
            <w:r w:rsidRPr="00715466">
              <w:rPr>
                <w:rFonts w:ascii="Arial" w:hAnsi="Arial" w:cs="Arial"/>
              </w:rPr>
              <w:t xml:space="preserve"> Tai o </w:t>
            </w:r>
            <w:proofErr w:type="spellStart"/>
            <w:r w:rsidRPr="00715466">
              <w:rPr>
                <w:rFonts w:ascii="Arial" w:hAnsi="Arial" w:cs="Arial"/>
              </w:rPr>
              <w:t>Poutini</w:t>
            </w:r>
            <w:proofErr w:type="spellEnd"/>
            <w:r w:rsidRPr="00715466">
              <w:rPr>
                <w:rFonts w:ascii="Arial" w:hAnsi="Arial" w:cs="Arial"/>
              </w:rPr>
              <w:t xml:space="preserve"> West Coast in mind.</w:t>
            </w:r>
          </w:p>
          <w:p w14:paraId="40B08980" w14:textId="2C78D89C"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Educates colleagues, students, and other staff according to Health New Zealand, </w:t>
            </w:r>
            <w:proofErr w:type="spellStart"/>
            <w:r w:rsidRPr="00715466">
              <w:rPr>
                <w:rFonts w:ascii="Arial" w:hAnsi="Arial" w:cs="Arial"/>
              </w:rPr>
              <w:t>Te</w:t>
            </w:r>
            <w:proofErr w:type="spellEnd"/>
            <w:r w:rsidRPr="00715466">
              <w:rPr>
                <w:rFonts w:ascii="Arial" w:hAnsi="Arial" w:cs="Arial"/>
              </w:rPr>
              <w:t xml:space="preserve"> Tai o </w:t>
            </w:r>
            <w:proofErr w:type="spellStart"/>
            <w:r w:rsidRPr="00715466">
              <w:rPr>
                <w:rFonts w:ascii="Arial" w:hAnsi="Arial" w:cs="Arial"/>
              </w:rPr>
              <w:t>Poutini</w:t>
            </w:r>
            <w:proofErr w:type="spellEnd"/>
            <w:r w:rsidRPr="00715466">
              <w:rPr>
                <w:rFonts w:ascii="Arial" w:hAnsi="Arial" w:cs="Arial"/>
              </w:rPr>
              <w:t xml:space="preserve"> West Coast policy and procedure, and in collaboration with </w:t>
            </w:r>
            <w:r w:rsidR="00D13A20" w:rsidRPr="00715466">
              <w:rPr>
                <w:rFonts w:ascii="Arial" w:hAnsi="Arial" w:cs="Arial"/>
              </w:rPr>
              <w:t>others.</w:t>
            </w:r>
          </w:p>
          <w:p w14:paraId="7E6A2640" w14:textId="4CB309CF" w:rsidR="00715466" w:rsidRPr="00715466" w:rsidRDefault="00715466" w:rsidP="00715466">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Ensures a quality standard of preceptorship is maintained when working alongside others to enhance their skills and </w:t>
            </w:r>
            <w:r w:rsidR="00D13A20" w:rsidRPr="00715466">
              <w:rPr>
                <w:rFonts w:ascii="Arial" w:hAnsi="Arial" w:cs="Arial"/>
              </w:rPr>
              <w:t>experience.</w:t>
            </w:r>
          </w:p>
          <w:p w14:paraId="1686768A" w14:textId="1A2F2F13" w:rsidR="00715466" w:rsidRPr="00715466" w:rsidRDefault="00715466" w:rsidP="00715466">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Utilises contemporary teaching principles and learning models, as outlined by Health New Zealand, </w:t>
            </w:r>
            <w:proofErr w:type="spellStart"/>
            <w:r w:rsidRPr="00715466">
              <w:rPr>
                <w:rFonts w:ascii="Arial" w:hAnsi="Arial" w:cs="Arial"/>
              </w:rPr>
              <w:t>Te</w:t>
            </w:r>
            <w:proofErr w:type="spellEnd"/>
            <w:r w:rsidRPr="00715466">
              <w:rPr>
                <w:rFonts w:ascii="Arial" w:hAnsi="Arial" w:cs="Arial"/>
              </w:rPr>
              <w:t xml:space="preserve"> Tai o </w:t>
            </w:r>
            <w:proofErr w:type="spellStart"/>
            <w:r w:rsidRPr="00715466">
              <w:rPr>
                <w:rFonts w:ascii="Arial" w:hAnsi="Arial" w:cs="Arial"/>
              </w:rPr>
              <w:t>Poutini</w:t>
            </w:r>
            <w:proofErr w:type="spellEnd"/>
            <w:r w:rsidRPr="00715466">
              <w:rPr>
                <w:rFonts w:ascii="Arial" w:hAnsi="Arial" w:cs="Arial"/>
              </w:rPr>
              <w:t xml:space="preserve"> West Coast and/or relevant educational </w:t>
            </w:r>
            <w:r w:rsidR="00D13A20" w:rsidRPr="00715466">
              <w:rPr>
                <w:rFonts w:ascii="Arial" w:hAnsi="Arial" w:cs="Arial"/>
              </w:rPr>
              <w:t>body.</w:t>
            </w:r>
          </w:p>
          <w:p w14:paraId="69A48BF0" w14:textId="01F1062C" w:rsidR="00715466" w:rsidRPr="00715466" w:rsidRDefault="00715466" w:rsidP="00715466">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Demonstrates a willingness to support colleagues who are in their first year of practice, utilising appropriate programme frameworks</w:t>
            </w:r>
          </w:p>
        </w:tc>
      </w:tr>
      <w:tr w:rsidR="00B31C1E" w:rsidRPr="002C4DDC" w14:paraId="21437702"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8393B8A" w14:textId="24F8DC41" w:rsidR="00B31C1E" w:rsidRPr="00715466" w:rsidRDefault="00715466" w:rsidP="00B9274B">
            <w:pPr>
              <w:spacing w:after="0" w:line="240" w:lineRule="auto"/>
              <w:rPr>
                <w:rFonts w:ascii="Arial" w:hAnsi="Arial" w:cs="Arial"/>
                <w:b/>
                <w:bCs/>
              </w:rPr>
            </w:pPr>
            <w:r w:rsidRPr="00715466">
              <w:rPr>
                <w:rFonts w:ascii="Arial" w:hAnsi="Arial" w:cs="Arial"/>
                <w:b/>
                <w:bCs/>
              </w:rPr>
              <w:t>Own competence and professional development</w:t>
            </w:r>
          </w:p>
        </w:tc>
        <w:tc>
          <w:tcPr>
            <w:tcW w:w="7041" w:type="dxa"/>
            <w:tcBorders>
              <w:top w:val="single" w:sz="4" w:space="0" w:color="D9D9D9"/>
              <w:left w:val="single" w:sz="4" w:space="0" w:color="D9D9D9"/>
              <w:bottom w:val="single" w:sz="4" w:space="0" w:color="D9D9D9"/>
            </w:tcBorders>
          </w:tcPr>
          <w:p w14:paraId="2240A9C9" w14:textId="4D52F5B6"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Maintains organisational requirements around mandatory training and othe</w:t>
            </w:r>
            <w:r>
              <w:rPr>
                <w:rFonts w:ascii="Arial" w:hAnsi="Arial" w:cs="Arial"/>
              </w:rPr>
              <w:t>r</w:t>
            </w:r>
            <w:r w:rsidRPr="00715466">
              <w:rPr>
                <w:rFonts w:ascii="Arial" w:hAnsi="Arial" w:cs="Arial"/>
              </w:rPr>
              <w:t xml:space="preserve"> professional development requirements relevant to </w:t>
            </w:r>
            <w:r w:rsidR="00D13A20" w:rsidRPr="00715466">
              <w:rPr>
                <w:rFonts w:ascii="Arial" w:hAnsi="Arial" w:cs="Arial"/>
              </w:rPr>
              <w:t>role.</w:t>
            </w:r>
          </w:p>
          <w:p w14:paraId="71D6F553" w14:textId="5676B490"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Undertakes professional development as approved/requested by line </w:t>
            </w:r>
            <w:r w:rsidR="00D13A20" w:rsidRPr="00715466">
              <w:rPr>
                <w:rFonts w:ascii="Arial" w:hAnsi="Arial" w:cs="Arial"/>
              </w:rPr>
              <w:t>manager.</w:t>
            </w:r>
          </w:p>
          <w:p w14:paraId="67AD4BD2" w14:textId="7D22DF6F"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Participates in own annual competence/performance review, with feedback utilised proactively as an opportunity for professional </w:t>
            </w:r>
            <w:r w:rsidR="00D13A20" w:rsidRPr="00715466">
              <w:rPr>
                <w:rFonts w:ascii="Arial" w:hAnsi="Arial" w:cs="Arial"/>
              </w:rPr>
              <w:t>growth.</w:t>
            </w:r>
          </w:p>
          <w:p w14:paraId="1FFFF675" w14:textId="10CAEC85"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Maintains ongoing education at least to the level required to maintain own Annual Practising Certificate and/or RN Prescribing </w:t>
            </w:r>
            <w:r w:rsidR="00D13A20" w:rsidRPr="00715466">
              <w:rPr>
                <w:rFonts w:ascii="Arial" w:hAnsi="Arial" w:cs="Arial"/>
              </w:rPr>
              <w:t>endorsement.</w:t>
            </w:r>
          </w:p>
          <w:p w14:paraId="636CFADF" w14:textId="57A3DF69"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Notifies line manager of any changes to scope/conditions of </w:t>
            </w:r>
            <w:r w:rsidR="00D13A20" w:rsidRPr="00715466">
              <w:rPr>
                <w:rFonts w:ascii="Arial" w:hAnsi="Arial" w:cs="Arial"/>
              </w:rPr>
              <w:t>practise.</w:t>
            </w:r>
          </w:p>
          <w:p w14:paraId="6B1A800D" w14:textId="3B2F357B"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Participates in regular peer </w:t>
            </w:r>
            <w:r w:rsidR="00D13A20" w:rsidRPr="00715466">
              <w:rPr>
                <w:rFonts w:ascii="Arial" w:hAnsi="Arial" w:cs="Arial"/>
              </w:rPr>
              <w:t>review.</w:t>
            </w:r>
          </w:p>
          <w:p w14:paraId="6BB8CEF8" w14:textId="78D879B6" w:rsidR="00715466"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 xml:space="preserve">Participates in regular clinical and professional </w:t>
            </w:r>
            <w:r w:rsidR="00D13A20" w:rsidRPr="00715466">
              <w:rPr>
                <w:rFonts w:ascii="Arial" w:hAnsi="Arial" w:cs="Arial"/>
              </w:rPr>
              <w:t>supervision.</w:t>
            </w:r>
          </w:p>
          <w:p w14:paraId="46AE2162" w14:textId="47292617" w:rsidR="00B31C1E" w:rsidRPr="00715466" w:rsidRDefault="00715466" w:rsidP="000B3E62">
            <w:pPr>
              <w:pStyle w:val="ListParagraph"/>
              <w:numPr>
                <w:ilvl w:val="0"/>
                <w:numId w:val="17"/>
              </w:numPr>
              <w:spacing w:after="0" w:line="240" w:lineRule="auto"/>
              <w:contextualSpacing w:val="0"/>
              <w:jc w:val="both"/>
              <w:rPr>
                <w:rFonts w:ascii="Arial" w:eastAsia="Segoe UI" w:hAnsi="Arial" w:cs="Arial"/>
              </w:rPr>
            </w:pPr>
            <w:r w:rsidRPr="00715466">
              <w:rPr>
                <w:rFonts w:ascii="Arial" w:hAnsi="Arial" w:cs="Arial"/>
              </w:rPr>
              <w:t>Holds and promotes relevant professional portfolios (</w:t>
            </w:r>
            <w:r w:rsidR="00D13A20" w:rsidRPr="00715466">
              <w:rPr>
                <w:rFonts w:ascii="Arial" w:hAnsi="Arial" w:cs="Arial"/>
              </w:rPr>
              <w:t>i.e.,</w:t>
            </w:r>
            <w:r w:rsidRPr="00715466">
              <w:rPr>
                <w:rFonts w:ascii="Arial" w:hAnsi="Arial" w:cs="Arial"/>
              </w:rPr>
              <w:t xml:space="preserve"> PDRP and </w:t>
            </w:r>
            <w:proofErr w:type="spellStart"/>
            <w:r w:rsidRPr="00715466">
              <w:rPr>
                <w:rFonts w:ascii="Arial" w:hAnsi="Arial" w:cs="Arial"/>
              </w:rPr>
              <w:t>Takarangi</w:t>
            </w:r>
            <w:proofErr w:type="spellEnd"/>
            <w:r w:rsidRPr="00715466">
              <w:rPr>
                <w:rFonts w:ascii="Arial" w:hAnsi="Arial" w:cs="Arial"/>
              </w:rPr>
              <w:t xml:space="preserve"> Cultural Competency)</w:t>
            </w:r>
          </w:p>
        </w:tc>
      </w:tr>
      <w:tr w:rsidR="00B31C1E" w:rsidRPr="002C4DDC" w14:paraId="18EE6D20"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DA14ADF" w14:textId="3E9FFAC1" w:rsidR="00B31C1E" w:rsidRPr="00715466" w:rsidRDefault="00715466" w:rsidP="00B9274B">
            <w:pPr>
              <w:spacing w:after="0" w:line="240" w:lineRule="auto"/>
              <w:rPr>
                <w:rFonts w:ascii="Arial" w:hAnsi="Arial" w:cs="Arial"/>
                <w:b/>
                <w:bCs/>
              </w:rPr>
            </w:pPr>
            <w:r w:rsidRPr="00715466">
              <w:rPr>
                <w:rFonts w:ascii="Arial" w:hAnsi="Arial" w:cs="Arial"/>
                <w:b/>
                <w:bCs/>
              </w:rPr>
              <w:t>Honouring diversity and challenging inequity</w:t>
            </w:r>
          </w:p>
        </w:tc>
        <w:tc>
          <w:tcPr>
            <w:tcW w:w="7041" w:type="dxa"/>
            <w:tcBorders>
              <w:top w:val="single" w:sz="4" w:space="0" w:color="D9D9D9"/>
              <w:left w:val="single" w:sz="4" w:space="0" w:color="D9D9D9"/>
              <w:bottom w:val="single" w:sz="4" w:space="0" w:color="D9D9D9"/>
            </w:tcBorders>
          </w:tcPr>
          <w:p w14:paraId="63A2958B" w14:textId="77777777" w:rsidR="00B159E7" w:rsidRPr="00B159E7" w:rsidRDefault="00B159E7" w:rsidP="00B159E7">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 xml:space="preserve">Demonstrates culturally safe practice that reflects principles found in the Treaty of Waitangi, Tikanga Best Practice Guidelines, and </w:t>
            </w:r>
            <w:proofErr w:type="spellStart"/>
            <w:r w:rsidRPr="00B159E7">
              <w:rPr>
                <w:rFonts w:ascii="Arial" w:hAnsi="Arial" w:cs="Arial"/>
              </w:rPr>
              <w:t>Takarangi</w:t>
            </w:r>
            <w:proofErr w:type="spellEnd"/>
            <w:r w:rsidRPr="00B159E7">
              <w:rPr>
                <w:rFonts w:ascii="Arial" w:hAnsi="Arial" w:cs="Arial"/>
              </w:rPr>
              <w:t xml:space="preserve"> Cultural Competency Framework</w:t>
            </w:r>
          </w:p>
          <w:p w14:paraId="7F554C33" w14:textId="7BC7C6F2" w:rsidR="00B159E7" w:rsidRPr="00B159E7" w:rsidRDefault="00B159E7" w:rsidP="00B159E7">
            <w:pPr>
              <w:pStyle w:val="ListParagraph"/>
              <w:numPr>
                <w:ilvl w:val="0"/>
                <w:numId w:val="17"/>
              </w:numPr>
              <w:spacing w:after="0" w:line="240" w:lineRule="auto"/>
              <w:contextualSpacing w:val="0"/>
              <w:jc w:val="both"/>
              <w:rPr>
                <w:rFonts w:ascii="Arial" w:eastAsia="Segoe UI" w:hAnsi="Arial" w:cs="Arial"/>
              </w:rPr>
            </w:pPr>
            <w:r>
              <w:rPr>
                <w:rFonts w:ascii="Arial" w:hAnsi="Arial" w:cs="Arial"/>
              </w:rPr>
              <w:t>R</w:t>
            </w:r>
            <w:r w:rsidRPr="00B159E7">
              <w:rPr>
                <w:rFonts w:ascii="Arial" w:hAnsi="Arial" w:cs="Arial"/>
              </w:rPr>
              <w:t xml:space="preserve">ecognises Māori as </w:t>
            </w:r>
            <w:proofErr w:type="spellStart"/>
            <w:r w:rsidRPr="00B159E7">
              <w:rPr>
                <w:rFonts w:ascii="Arial" w:hAnsi="Arial" w:cs="Arial"/>
              </w:rPr>
              <w:t>tangata</w:t>
            </w:r>
            <w:proofErr w:type="spellEnd"/>
            <w:r w:rsidRPr="00B159E7">
              <w:rPr>
                <w:rFonts w:ascii="Arial" w:hAnsi="Arial" w:cs="Arial"/>
              </w:rPr>
              <w:t xml:space="preserve"> whenua and works in collaboration with </w:t>
            </w:r>
            <w:proofErr w:type="spellStart"/>
            <w:r w:rsidRPr="00B159E7">
              <w:rPr>
                <w:rFonts w:ascii="Arial" w:hAnsi="Arial" w:cs="Arial"/>
              </w:rPr>
              <w:t>with</w:t>
            </w:r>
            <w:proofErr w:type="spellEnd"/>
            <w:r w:rsidRPr="00B159E7">
              <w:rPr>
                <w:rFonts w:ascii="Arial" w:hAnsi="Arial" w:cs="Arial"/>
              </w:rPr>
              <w:t xml:space="preserve"> the Māori Health Team and local iwi to develop strategies aimed at achieving equity for Māori within the </w:t>
            </w:r>
            <w:r w:rsidR="00D13A20" w:rsidRPr="00B159E7">
              <w:rPr>
                <w:rFonts w:ascii="Arial" w:hAnsi="Arial" w:cs="Arial"/>
              </w:rPr>
              <w:t>service.</w:t>
            </w:r>
          </w:p>
          <w:p w14:paraId="5C696E37" w14:textId="3A281FAF" w:rsidR="00B159E7" w:rsidRPr="00B159E7" w:rsidRDefault="00B159E7" w:rsidP="00B159E7">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 xml:space="preserve">Consistently demonstrates awareness and sensitivity of cultural differences when working with consumers and their families/whānau, and when working with clinical and non-clinical colleagues across Health New Zealand, </w:t>
            </w:r>
            <w:proofErr w:type="spellStart"/>
            <w:r w:rsidRPr="00B159E7">
              <w:rPr>
                <w:rFonts w:ascii="Arial" w:hAnsi="Arial" w:cs="Arial"/>
              </w:rPr>
              <w:t>Te</w:t>
            </w:r>
            <w:proofErr w:type="spellEnd"/>
            <w:r w:rsidRPr="00B159E7">
              <w:rPr>
                <w:rFonts w:ascii="Arial" w:hAnsi="Arial" w:cs="Arial"/>
              </w:rPr>
              <w:t xml:space="preserve"> Tai o </w:t>
            </w:r>
            <w:proofErr w:type="spellStart"/>
            <w:r w:rsidRPr="00B159E7">
              <w:rPr>
                <w:rFonts w:ascii="Arial" w:hAnsi="Arial" w:cs="Arial"/>
              </w:rPr>
              <w:t>Poutini</w:t>
            </w:r>
            <w:proofErr w:type="spellEnd"/>
            <w:r w:rsidRPr="00B159E7">
              <w:rPr>
                <w:rFonts w:ascii="Arial" w:hAnsi="Arial" w:cs="Arial"/>
              </w:rPr>
              <w:t xml:space="preserve"> West Coast</w:t>
            </w:r>
            <w:r w:rsidR="00D13A20">
              <w:rPr>
                <w:rFonts w:ascii="Arial" w:hAnsi="Arial" w:cs="Arial"/>
              </w:rPr>
              <w:t>.</w:t>
            </w:r>
          </w:p>
          <w:p w14:paraId="01A36E63" w14:textId="30545A76" w:rsidR="00B159E7" w:rsidRPr="00B159E7" w:rsidRDefault="00B159E7" w:rsidP="00B159E7">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Consistently respects the spiritual beliefs, sexual orientation, and cultural practises of others, including colleagues</w:t>
            </w:r>
            <w:r w:rsidR="00D13A20">
              <w:rPr>
                <w:rFonts w:ascii="Arial" w:hAnsi="Arial" w:cs="Arial"/>
              </w:rPr>
              <w:t>.</w:t>
            </w:r>
          </w:p>
          <w:p w14:paraId="3FC23816" w14:textId="6BB10897" w:rsidR="00B31C1E" w:rsidRPr="00B159E7" w:rsidRDefault="00B159E7" w:rsidP="00B159E7">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lastRenderedPageBreak/>
              <w:t>Demonstrates care and respect for diversity in the workplace, including care and respect for internationally trained colleagues</w:t>
            </w:r>
          </w:p>
        </w:tc>
      </w:tr>
      <w:tr w:rsidR="00715466" w:rsidRPr="002C4DDC" w14:paraId="7935236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13B3AD2B" w14:textId="782FE2FD" w:rsidR="00715466" w:rsidRPr="00B159E7" w:rsidRDefault="00B159E7" w:rsidP="00B9274B">
            <w:pPr>
              <w:spacing w:after="0" w:line="240" w:lineRule="auto"/>
              <w:rPr>
                <w:rFonts w:ascii="Arial" w:hAnsi="Arial" w:cs="Arial"/>
                <w:b/>
                <w:bCs/>
              </w:rPr>
            </w:pPr>
            <w:r w:rsidRPr="00B159E7">
              <w:rPr>
                <w:rFonts w:ascii="Arial" w:hAnsi="Arial" w:cs="Arial"/>
                <w:b/>
                <w:bCs/>
              </w:rPr>
              <w:lastRenderedPageBreak/>
              <w:t>Health and Safety</w:t>
            </w:r>
          </w:p>
        </w:tc>
        <w:tc>
          <w:tcPr>
            <w:tcW w:w="7041" w:type="dxa"/>
            <w:tcBorders>
              <w:top w:val="single" w:sz="4" w:space="0" w:color="D9D9D9"/>
              <w:left w:val="single" w:sz="4" w:space="0" w:color="D9D9D9"/>
              <w:bottom w:val="single" w:sz="4" w:space="0" w:color="D9D9D9"/>
            </w:tcBorders>
          </w:tcPr>
          <w:p w14:paraId="3405BE66" w14:textId="77777777" w:rsidR="00B159E7" w:rsidRPr="00B159E7" w:rsidRDefault="00B159E7" w:rsidP="00B159E7">
            <w:pPr>
              <w:spacing w:after="0" w:line="240" w:lineRule="auto"/>
              <w:jc w:val="both"/>
              <w:rPr>
                <w:rFonts w:ascii="Arial" w:hAnsi="Arial" w:cs="Arial"/>
              </w:rPr>
            </w:pPr>
            <w:r w:rsidRPr="00B159E7">
              <w:rPr>
                <w:rFonts w:ascii="Arial" w:hAnsi="Arial" w:cs="Arial"/>
              </w:rPr>
              <w:t xml:space="preserve">All Health New Zealand, </w:t>
            </w:r>
            <w:proofErr w:type="spellStart"/>
            <w:r w:rsidRPr="00B159E7">
              <w:rPr>
                <w:rFonts w:ascii="Arial" w:hAnsi="Arial" w:cs="Arial"/>
              </w:rPr>
              <w:t>Te</w:t>
            </w:r>
            <w:proofErr w:type="spellEnd"/>
            <w:r w:rsidRPr="00B159E7">
              <w:rPr>
                <w:rFonts w:ascii="Arial" w:hAnsi="Arial" w:cs="Arial"/>
              </w:rPr>
              <w:t xml:space="preserve"> Tai o </w:t>
            </w:r>
            <w:proofErr w:type="spellStart"/>
            <w:r w:rsidRPr="00B159E7">
              <w:rPr>
                <w:rFonts w:ascii="Arial" w:hAnsi="Arial" w:cs="Arial"/>
              </w:rPr>
              <w:t>Poutini</w:t>
            </w:r>
            <w:proofErr w:type="spellEnd"/>
            <w:r w:rsidRPr="00B159E7">
              <w:rPr>
                <w:rFonts w:ascii="Arial" w:hAnsi="Arial" w:cs="Arial"/>
              </w:rPr>
              <w:t xml:space="preserve"> West Coast staff are required to meet all Health &amp; Safety requirements as described in the Health and Safety at Work Act (2015), and to observe all relevant Health New Zealand, </w:t>
            </w:r>
            <w:proofErr w:type="spellStart"/>
            <w:r w:rsidRPr="00B159E7">
              <w:rPr>
                <w:rFonts w:ascii="Arial" w:hAnsi="Arial" w:cs="Arial"/>
              </w:rPr>
              <w:t>Te</w:t>
            </w:r>
            <w:proofErr w:type="spellEnd"/>
            <w:r w:rsidRPr="00B159E7">
              <w:rPr>
                <w:rFonts w:ascii="Arial" w:hAnsi="Arial" w:cs="Arial"/>
              </w:rPr>
              <w:t xml:space="preserve"> Tai o </w:t>
            </w:r>
            <w:proofErr w:type="spellStart"/>
            <w:r w:rsidRPr="00B159E7">
              <w:rPr>
                <w:rFonts w:ascii="Arial" w:hAnsi="Arial" w:cs="Arial"/>
              </w:rPr>
              <w:t>Poutini</w:t>
            </w:r>
            <w:proofErr w:type="spellEnd"/>
            <w:r w:rsidRPr="00B159E7">
              <w:rPr>
                <w:rFonts w:ascii="Arial" w:hAnsi="Arial" w:cs="Arial"/>
              </w:rPr>
              <w:t xml:space="preserve"> West Coast policies and procedures. This includes:</w:t>
            </w:r>
          </w:p>
          <w:p w14:paraId="53532CF9" w14:textId="77777777" w:rsidR="00B159E7" w:rsidRPr="00B159E7" w:rsidRDefault="00B159E7" w:rsidP="00B159E7">
            <w:pPr>
              <w:spacing w:after="0" w:line="240" w:lineRule="auto"/>
              <w:jc w:val="both"/>
              <w:rPr>
                <w:rFonts w:ascii="Arial" w:hAnsi="Arial" w:cs="Arial"/>
              </w:rPr>
            </w:pPr>
          </w:p>
          <w:p w14:paraId="49FCBE06" w14:textId="0ECCA6A0"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Personal commitment to zero harm • Reporting for duty in a fit state, free from the influence of alcohol/</w:t>
            </w:r>
            <w:r w:rsidR="00D13A20" w:rsidRPr="00B159E7">
              <w:rPr>
                <w:rFonts w:ascii="Arial" w:hAnsi="Arial" w:cs="Arial"/>
              </w:rPr>
              <w:t>drugs.</w:t>
            </w:r>
          </w:p>
          <w:p w14:paraId="03A3AAE1" w14:textId="77777777"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Ensuring personal health, safety, and wellbeing - and that of others</w:t>
            </w:r>
          </w:p>
          <w:p w14:paraId="2341FB24" w14:textId="77777777"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Reporting actual or potential hazards via the Safety1st incident reporting system</w:t>
            </w:r>
          </w:p>
          <w:p w14:paraId="33C096D4" w14:textId="3DB820F0"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 xml:space="preserve">Assisting with responding to, and resolving, client concerns or complaints in a way that is professional and </w:t>
            </w:r>
            <w:r w:rsidR="00D13A20" w:rsidRPr="00B159E7">
              <w:rPr>
                <w:rFonts w:ascii="Arial" w:hAnsi="Arial" w:cs="Arial"/>
              </w:rPr>
              <w:t>sensitive.</w:t>
            </w:r>
          </w:p>
          <w:p w14:paraId="4C694AC4" w14:textId="794D01FE"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 xml:space="preserve">Using all protective equipment provided, as </w:t>
            </w:r>
            <w:r w:rsidR="00D13A20" w:rsidRPr="00B159E7">
              <w:rPr>
                <w:rFonts w:ascii="Arial" w:hAnsi="Arial" w:cs="Arial"/>
              </w:rPr>
              <w:t>appropriate.</w:t>
            </w:r>
          </w:p>
          <w:p w14:paraId="1E73FCC0" w14:textId="77777777"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Ensuring that all accidents or incidents are promptly reported to line manager(s)</w:t>
            </w:r>
          </w:p>
          <w:p w14:paraId="552619BC" w14:textId="77777777"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Reporting any pain or discomfort to the line manager(s) as soon as it develops</w:t>
            </w:r>
          </w:p>
          <w:p w14:paraId="2AA845BB" w14:textId="77777777"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Seeking advice from the line manager(s) if unsure of any work practices</w:t>
            </w:r>
          </w:p>
          <w:p w14:paraId="5C971CAA" w14:textId="4F80DCD3" w:rsidR="00B159E7"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 xml:space="preserve">Contributing to initiatives aimed at improving health, safety, and </w:t>
            </w:r>
            <w:r w:rsidR="00D13A20" w:rsidRPr="00B159E7">
              <w:rPr>
                <w:rFonts w:ascii="Arial" w:hAnsi="Arial" w:cs="Arial"/>
              </w:rPr>
              <w:t>wellbeing.</w:t>
            </w:r>
          </w:p>
          <w:p w14:paraId="6F06F6C0" w14:textId="5DB83890" w:rsidR="00715466" w:rsidRPr="00B159E7" w:rsidRDefault="00B159E7" w:rsidP="00B159E7">
            <w:pPr>
              <w:pStyle w:val="ListParagraph"/>
              <w:numPr>
                <w:ilvl w:val="0"/>
                <w:numId w:val="29"/>
              </w:numPr>
              <w:spacing w:after="0" w:line="240" w:lineRule="auto"/>
              <w:jc w:val="both"/>
              <w:rPr>
                <w:rFonts w:ascii="Arial" w:eastAsia="Segoe UI" w:hAnsi="Arial" w:cs="Arial"/>
              </w:rPr>
            </w:pPr>
            <w:r w:rsidRPr="00B159E7">
              <w:rPr>
                <w:rFonts w:ascii="Arial" w:hAnsi="Arial" w:cs="Arial"/>
              </w:rPr>
              <w:t xml:space="preserve">Complying with all organisational health and safety polices including those related </w:t>
            </w:r>
            <w:r w:rsidR="00D13A20" w:rsidRPr="00B159E7">
              <w:rPr>
                <w:rFonts w:ascii="Arial" w:hAnsi="Arial" w:cs="Arial"/>
              </w:rPr>
              <w:t>to</w:t>
            </w:r>
            <w:r w:rsidRPr="00B159E7">
              <w:rPr>
                <w:rFonts w:ascii="Arial" w:hAnsi="Arial" w:cs="Arial"/>
              </w:rPr>
              <w:t xml:space="preserve"> handling of instruments, storage of medicines, disposal of sharps, and any other potentially dangerous equipment or substances</w:t>
            </w:r>
            <w:r w:rsidR="00D13A20">
              <w:rPr>
                <w:rFonts w:ascii="Arial" w:hAnsi="Arial" w:cs="Arial"/>
              </w:rPr>
              <w:t>.</w:t>
            </w:r>
          </w:p>
        </w:tc>
      </w:tr>
      <w:tr w:rsidR="00715466" w:rsidRPr="002C4DDC" w14:paraId="2BF4D053"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5B2AB898" w14:textId="46C9F05A" w:rsidR="00715466" w:rsidRPr="00B159E7" w:rsidRDefault="00B159E7" w:rsidP="00B9274B">
            <w:pPr>
              <w:spacing w:after="0" w:line="240" w:lineRule="auto"/>
              <w:rPr>
                <w:rFonts w:ascii="Arial" w:hAnsi="Arial" w:cs="Arial"/>
                <w:b/>
                <w:bCs/>
              </w:rPr>
            </w:pPr>
            <w:r w:rsidRPr="00B159E7">
              <w:rPr>
                <w:rFonts w:ascii="Arial" w:hAnsi="Arial" w:cs="Arial"/>
                <w:b/>
                <w:bCs/>
              </w:rPr>
              <w:t>Quality</w:t>
            </w:r>
          </w:p>
        </w:tc>
        <w:tc>
          <w:tcPr>
            <w:tcW w:w="7041" w:type="dxa"/>
            <w:tcBorders>
              <w:top w:val="single" w:sz="4" w:space="0" w:color="D9D9D9"/>
              <w:left w:val="single" w:sz="4" w:space="0" w:color="D9D9D9"/>
              <w:bottom w:val="single" w:sz="4" w:space="0" w:color="D9D9D9"/>
            </w:tcBorders>
          </w:tcPr>
          <w:p w14:paraId="0A161C07" w14:textId="77777777" w:rsidR="00B159E7" w:rsidRDefault="00B159E7" w:rsidP="00B159E7">
            <w:pPr>
              <w:spacing w:after="0" w:line="240" w:lineRule="auto"/>
              <w:jc w:val="both"/>
              <w:rPr>
                <w:rFonts w:ascii="Arial" w:hAnsi="Arial" w:cs="Arial"/>
              </w:rPr>
            </w:pPr>
            <w:r w:rsidRPr="00B159E7">
              <w:rPr>
                <w:rFonts w:ascii="Arial" w:hAnsi="Arial" w:cs="Arial"/>
              </w:rPr>
              <w:t xml:space="preserve">Every Health New Zealand, </w:t>
            </w:r>
            <w:proofErr w:type="spellStart"/>
            <w:r w:rsidRPr="00B159E7">
              <w:rPr>
                <w:rFonts w:ascii="Arial" w:hAnsi="Arial" w:cs="Arial"/>
              </w:rPr>
              <w:t>Te</w:t>
            </w:r>
            <w:proofErr w:type="spellEnd"/>
            <w:r w:rsidRPr="00B159E7">
              <w:rPr>
                <w:rFonts w:ascii="Arial" w:hAnsi="Arial" w:cs="Arial"/>
              </w:rPr>
              <w:t xml:space="preserve"> Tai o </w:t>
            </w:r>
            <w:proofErr w:type="spellStart"/>
            <w:r w:rsidRPr="00B159E7">
              <w:rPr>
                <w:rFonts w:ascii="Arial" w:hAnsi="Arial" w:cs="Arial"/>
              </w:rPr>
              <w:t>Poutini</w:t>
            </w:r>
            <w:proofErr w:type="spellEnd"/>
            <w:r w:rsidRPr="00B159E7">
              <w:rPr>
                <w:rFonts w:ascii="Arial" w:hAnsi="Arial" w:cs="Arial"/>
              </w:rPr>
              <w:t xml:space="preserve"> West Coast staff member is responsible for ensuring a quality service is provided. This includes:</w:t>
            </w:r>
          </w:p>
          <w:p w14:paraId="4E18FD42" w14:textId="77777777" w:rsid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Identifying and actioning quality improvement activities in collaboration with line manager(s) and other key stakeholders</w:t>
            </w:r>
          </w:p>
          <w:p w14:paraId="2F727E65" w14:textId="4D6CF949" w:rsid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 xml:space="preserve">Working collaboratively to achieve 100% compliance with relevant service audit schedule(s), including accreditation and other legislated compliance </w:t>
            </w:r>
            <w:r w:rsidR="00D13A20" w:rsidRPr="00B159E7">
              <w:rPr>
                <w:rFonts w:ascii="Arial" w:hAnsi="Arial" w:cs="Arial"/>
              </w:rPr>
              <w:t>programmes.</w:t>
            </w:r>
          </w:p>
          <w:p w14:paraId="1DADBC43" w14:textId="58E9E44C" w:rsid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w:t>
            </w:r>
            <w:r w:rsidR="00D13A20" w:rsidRPr="00B159E7">
              <w:rPr>
                <w:rFonts w:ascii="Arial" w:hAnsi="Arial" w:cs="Arial"/>
              </w:rPr>
              <w:t>actions.</w:t>
            </w:r>
          </w:p>
          <w:p w14:paraId="1DD2D3C2" w14:textId="77777777" w:rsid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Supporting timely investigation and management of complaints</w:t>
            </w:r>
          </w:p>
          <w:p w14:paraId="1DD4EAA3" w14:textId="77777777" w:rsid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 xml:space="preserve">Contributing to the development of relevant policies and procedures as required </w:t>
            </w:r>
          </w:p>
          <w:p w14:paraId="394DC625" w14:textId="55563349" w:rsid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 xml:space="preserve">Supporting colleagues and members of the interprofessional team to develop and implement ideas for practice </w:t>
            </w:r>
            <w:r w:rsidR="00D13A20" w:rsidRPr="00B159E7">
              <w:rPr>
                <w:rFonts w:ascii="Arial" w:hAnsi="Arial" w:cs="Arial"/>
              </w:rPr>
              <w:t>innovations.</w:t>
            </w:r>
            <w:r w:rsidRPr="00B159E7">
              <w:rPr>
                <w:rFonts w:ascii="Arial" w:hAnsi="Arial" w:cs="Arial"/>
              </w:rPr>
              <w:t xml:space="preserve"> </w:t>
            </w:r>
          </w:p>
          <w:p w14:paraId="10F8983B" w14:textId="7EC07B79" w:rsidR="00B159E7" w:rsidRPr="00B159E7" w:rsidRDefault="00B159E7" w:rsidP="00B159E7">
            <w:pPr>
              <w:pStyle w:val="ListParagraph"/>
              <w:numPr>
                <w:ilvl w:val="0"/>
                <w:numId w:val="30"/>
              </w:numPr>
              <w:spacing w:after="0" w:line="240" w:lineRule="auto"/>
              <w:jc w:val="both"/>
              <w:rPr>
                <w:rFonts w:ascii="Arial" w:hAnsi="Arial" w:cs="Arial"/>
              </w:rPr>
            </w:pPr>
            <w:r w:rsidRPr="00B159E7">
              <w:rPr>
                <w:rFonts w:ascii="Arial" w:hAnsi="Arial" w:cs="Arial"/>
              </w:rPr>
              <w:t xml:space="preserve">Working alongside the Health New Zealand, </w:t>
            </w:r>
            <w:proofErr w:type="spellStart"/>
            <w:r w:rsidRPr="00B159E7">
              <w:rPr>
                <w:rFonts w:ascii="Arial" w:hAnsi="Arial" w:cs="Arial"/>
              </w:rPr>
              <w:t>Te</w:t>
            </w:r>
            <w:proofErr w:type="spellEnd"/>
            <w:r w:rsidRPr="00B159E7">
              <w:rPr>
                <w:rFonts w:ascii="Arial" w:hAnsi="Arial" w:cs="Arial"/>
              </w:rPr>
              <w:t xml:space="preserve"> Tai o </w:t>
            </w:r>
            <w:proofErr w:type="spellStart"/>
            <w:r w:rsidRPr="00B159E7">
              <w:rPr>
                <w:rFonts w:ascii="Arial" w:hAnsi="Arial" w:cs="Arial"/>
              </w:rPr>
              <w:t>Poutini</w:t>
            </w:r>
            <w:proofErr w:type="spellEnd"/>
            <w:r w:rsidRPr="00B159E7">
              <w:rPr>
                <w:rFonts w:ascii="Arial" w:hAnsi="Arial" w:cs="Arial"/>
              </w:rPr>
              <w:t xml:space="preserve"> West Coast Quality Team and the Clinical Quality Improvement Team (CQIT) to implement initiatives aimed at improving the patient journey and care standards</w:t>
            </w:r>
          </w:p>
        </w:tc>
      </w:tr>
      <w:tr w:rsidR="00715466" w:rsidRPr="002C4DDC" w14:paraId="064DE9C2"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3563DD1" w14:textId="0C4B4ABB" w:rsidR="00715466" w:rsidRPr="00B159E7" w:rsidRDefault="00B159E7" w:rsidP="00B9274B">
            <w:pPr>
              <w:spacing w:after="0" w:line="240" w:lineRule="auto"/>
              <w:rPr>
                <w:rFonts w:ascii="Arial" w:hAnsi="Arial" w:cs="Arial"/>
                <w:b/>
                <w:bCs/>
              </w:rPr>
            </w:pPr>
            <w:r w:rsidRPr="00B159E7">
              <w:rPr>
                <w:rFonts w:ascii="Arial" w:hAnsi="Arial" w:cs="Arial"/>
                <w:b/>
                <w:bCs/>
              </w:rPr>
              <w:lastRenderedPageBreak/>
              <w:t>Special projects/duties</w:t>
            </w:r>
          </w:p>
        </w:tc>
        <w:tc>
          <w:tcPr>
            <w:tcW w:w="7041" w:type="dxa"/>
            <w:tcBorders>
              <w:top w:val="single" w:sz="4" w:space="0" w:color="D9D9D9"/>
              <w:left w:val="single" w:sz="4" w:space="0" w:color="D9D9D9"/>
              <w:bottom w:val="single" w:sz="4" w:space="0" w:color="D9D9D9"/>
            </w:tcBorders>
          </w:tcPr>
          <w:p w14:paraId="0E8E5B36" w14:textId="107B0970" w:rsidR="00715466" w:rsidRPr="00B159E7" w:rsidRDefault="00B159E7" w:rsidP="000B3E62">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Is a member of groups and/or committees as directed by line manager</w:t>
            </w:r>
          </w:p>
        </w:tc>
      </w:tr>
      <w:tr w:rsidR="00B159E7" w:rsidRPr="002C4DDC" w14:paraId="6CB31C7E"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2C134BBF" w14:textId="31D6970D" w:rsidR="00B159E7" w:rsidRPr="00B159E7" w:rsidRDefault="00B159E7" w:rsidP="00B9274B">
            <w:pPr>
              <w:spacing w:after="0" w:line="240" w:lineRule="auto"/>
              <w:rPr>
                <w:rFonts w:ascii="Arial" w:hAnsi="Arial" w:cs="Arial"/>
                <w:b/>
                <w:bCs/>
              </w:rPr>
            </w:pPr>
            <w:r w:rsidRPr="00B159E7">
              <w:rPr>
                <w:rFonts w:ascii="Arial" w:hAnsi="Arial" w:cs="Arial"/>
                <w:b/>
                <w:bCs/>
              </w:rPr>
              <w:t>Reporting line, base, hours of work, and work resources</w:t>
            </w:r>
          </w:p>
        </w:tc>
        <w:tc>
          <w:tcPr>
            <w:tcW w:w="7041" w:type="dxa"/>
            <w:tcBorders>
              <w:top w:val="single" w:sz="4" w:space="0" w:color="D9D9D9"/>
              <w:left w:val="single" w:sz="4" w:space="0" w:color="D9D9D9"/>
              <w:bottom w:val="single" w:sz="4" w:space="0" w:color="D9D9D9"/>
            </w:tcBorders>
          </w:tcPr>
          <w:p w14:paraId="2A31C9BE" w14:textId="77777777" w:rsidR="00B159E7" w:rsidRPr="00B159E7" w:rsidRDefault="00B159E7" w:rsidP="000B3E62">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Reports daily to line manager</w:t>
            </w:r>
          </w:p>
          <w:p w14:paraId="238A4DB0" w14:textId="3B19E6E8" w:rsidR="00B159E7" w:rsidRPr="00B159E7" w:rsidRDefault="00B159E7" w:rsidP="000B3E62">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 xml:space="preserve">Negotiates all hours of work with line </w:t>
            </w:r>
            <w:r w:rsidR="00D13A20" w:rsidRPr="00B159E7">
              <w:rPr>
                <w:rFonts w:ascii="Arial" w:hAnsi="Arial" w:cs="Arial"/>
              </w:rPr>
              <w:t>manager.</w:t>
            </w:r>
          </w:p>
          <w:p w14:paraId="7B4DA4AB" w14:textId="2B10188B" w:rsidR="00B159E7" w:rsidRPr="00B159E7" w:rsidRDefault="00B159E7" w:rsidP="000B3E62">
            <w:pPr>
              <w:pStyle w:val="ListParagraph"/>
              <w:numPr>
                <w:ilvl w:val="0"/>
                <w:numId w:val="17"/>
              </w:numPr>
              <w:spacing w:after="0" w:line="240" w:lineRule="auto"/>
              <w:contextualSpacing w:val="0"/>
              <w:jc w:val="both"/>
              <w:rPr>
                <w:rFonts w:ascii="Arial" w:eastAsia="Segoe UI" w:hAnsi="Arial" w:cs="Arial"/>
              </w:rPr>
            </w:pPr>
            <w:r w:rsidRPr="00B159E7">
              <w:rPr>
                <w:rFonts w:ascii="Arial" w:hAnsi="Arial" w:cs="Arial"/>
              </w:rPr>
              <w:t>Maintains appropriate practise hours to maintain continuing competence requirements and an Annual Practising Certificate</w:t>
            </w:r>
          </w:p>
        </w:tc>
      </w:tr>
      <w:tr w:rsidR="00DF3A52" w:rsidRPr="002C4DDC"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proofErr w:type="spellStart"/>
            <w:r w:rsidRPr="002C4DDC">
              <w:rPr>
                <w:rFonts w:ascii="Arial" w:hAnsi="Arial" w:cs="Arial"/>
                <w:b/>
                <w:bCs/>
              </w:rPr>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w:t>
            </w:r>
            <w:proofErr w:type="gramStart"/>
            <w:r w:rsidRPr="000B3E62">
              <w:rPr>
                <w:rFonts w:ascii="Arial" w:eastAsia="Segoe UI" w:hAnsi="Arial" w:cs="Arial"/>
              </w:rPr>
              <w:t>delivery</w:t>
            </w:r>
            <w:proofErr w:type="gramEnd"/>
            <w:r w:rsidRPr="000B3E62">
              <w:rPr>
                <w:rFonts w:ascii="Arial" w:eastAsia="Segoe UI" w:hAnsi="Arial" w:cs="Arial"/>
              </w:rPr>
              <w:t xml:space="preserve">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65237B" w:rsidRPr="002C4DDC"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605E0121" w:rsidR="00A2453D" w:rsidRPr="002C4DDC" w:rsidRDefault="00A2453D" w:rsidP="0065237B">
            <w:pPr>
              <w:spacing w:after="0" w:line="240" w:lineRule="auto"/>
              <w:rPr>
                <w:rFonts w:ascii="Arial" w:hAnsi="Arial" w:cs="Arial"/>
                <w:b/>
                <w:bCs/>
              </w:rPr>
            </w:pPr>
            <w:r w:rsidRPr="00B159E7">
              <w:rPr>
                <w:rFonts w:ascii="Arial" w:hAnsi="Arial" w:cs="Arial"/>
                <w:b/>
                <w:bCs/>
              </w:rPr>
              <w:t>LEADERSHIP ROLES ONLY -</w:t>
            </w:r>
            <w:r w:rsidRPr="002C4DDC">
              <w:rPr>
                <w:rFonts w:ascii="Arial" w:hAnsi="Arial" w:cs="Arial"/>
                <w:b/>
                <w:bCs/>
              </w:rPr>
              <w:t xml:space="preserve"> </w:t>
            </w:r>
            <w:r w:rsidR="0099474D" w:rsidRPr="002C4DDC">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7B15BBAB" w:rsidR="0065237B" w:rsidRPr="000B3E62" w:rsidRDefault="0065237B"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Lead</w:t>
            </w:r>
            <w:r w:rsidR="00CC16BB" w:rsidRPr="000B3E62">
              <w:rPr>
                <w:rFonts w:ascii="Arial" w:eastAsia="Segoe UI" w:hAnsi="Arial" w:cs="Arial"/>
              </w:rPr>
              <w:t>s</w:t>
            </w:r>
            <w:r w:rsidRPr="000B3E62">
              <w:rPr>
                <w:rFonts w:ascii="Arial" w:eastAsia="Segoe UI" w:hAnsi="Arial" w:cs="Arial"/>
              </w:rPr>
              <w:t xml:space="preserve">, </w:t>
            </w:r>
            <w:r w:rsidR="00D13A20" w:rsidRPr="000B3E62">
              <w:rPr>
                <w:rFonts w:ascii="Arial" w:eastAsia="Segoe UI" w:hAnsi="Arial" w:cs="Arial"/>
              </w:rPr>
              <w:t>nurtures,</w:t>
            </w:r>
            <w:r w:rsidRPr="000B3E62">
              <w:rPr>
                <w:rFonts w:ascii="Arial" w:eastAsia="Segoe UI" w:hAnsi="Arial" w:cs="Arial"/>
              </w:rPr>
              <w:t xml:space="preserve"> and develop</w:t>
            </w:r>
            <w:r w:rsidR="00CC16BB" w:rsidRPr="000B3E62">
              <w:rPr>
                <w:rFonts w:ascii="Arial" w:eastAsia="Segoe UI" w:hAnsi="Arial" w:cs="Arial"/>
              </w:rPr>
              <w:t>s</w:t>
            </w:r>
            <w:r w:rsidRPr="000B3E62">
              <w:rPr>
                <w:rFonts w:ascii="Arial" w:eastAsia="Segoe UI" w:hAnsi="Arial" w:cs="Arial"/>
              </w:rPr>
              <w:t xml:space="preserve"> our team to make them </w:t>
            </w:r>
            <w:r w:rsidR="00C70196" w:rsidRPr="000B3E62">
              <w:rPr>
                <w:rFonts w:ascii="Arial" w:eastAsia="Segoe UI" w:hAnsi="Arial" w:cs="Arial"/>
              </w:rPr>
              <w:t>feel valued</w:t>
            </w:r>
            <w:r w:rsidR="002D1098" w:rsidRPr="000B3E62">
              <w:rPr>
                <w:rFonts w:ascii="Arial" w:eastAsia="Segoe UI" w:hAnsi="Arial" w:cs="Arial"/>
              </w:rPr>
              <w:t>.</w:t>
            </w:r>
          </w:p>
          <w:p w14:paraId="09B185F2" w14:textId="25CFD695" w:rsidR="0065237B" w:rsidRPr="000B3E62" w:rsidRDefault="0065237B" w:rsidP="000B3E62">
            <w:pPr>
              <w:numPr>
                <w:ilvl w:val="0"/>
                <w:numId w:val="17"/>
              </w:numPr>
              <w:spacing w:after="0" w:line="240" w:lineRule="auto"/>
              <w:jc w:val="both"/>
              <w:rPr>
                <w:rFonts w:ascii="Arial" w:eastAsia="Segoe UI" w:hAnsi="Arial" w:cs="Arial"/>
              </w:rPr>
            </w:pPr>
            <w:r w:rsidRPr="000B3E62">
              <w:rPr>
                <w:rFonts w:ascii="Arial" w:eastAsia="Segoe UI" w:hAnsi="Arial" w:cs="Arial"/>
              </w:rPr>
              <w:t>Prioritise</w:t>
            </w:r>
            <w:r w:rsidR="00CC16BB" w:rsidRPr="000B3E62">
              <w:rPr>
                <w:rFonts w:ascii="Arial" w:eastAsia="Segoe UI" w:hAnsi="Arial" w:cs="Arial"/>
              </w:rPr>
              <w:t>s</w:t>
            </w:r>
            <w:r w:rsidRPr="000B3E62">
              <w:rPr>
                <w:rFonts w:ascii="Arial" w:eastAsia="Segoe UI" w:hAnsi="Arial" w:cs="Arial"/>
              </w:rPr>
              <w:t xml:space="preserve"> developing individuals and the team so </w:t>
            </w:r>
            <w:r w:rsidR="002B0C85" w:rsidRPr="000B3E62">
              <w:rPr>
                <w:rFonts w:ascii="Arial" w:eastAsia="Segoe UI" w:hAnsi="Arial" w:cs="Arial"/>
              </w:rPr>
              <w:t>Health New Zealand</w:t>
            </w:r>
            <w:r w:rsidR="002534E3" w:rsidRPr="000B3E62">
              <w:rPr>
                <w:rFonts w:ascii="Arial" w:eastAsia="Segoe UI" w:hAnsi="Arial" w:cs="Arial"/>
              </w:rPr>
              <w:t xml:space="preserve"> ha</w:t>
            </w:r>
            <w:r w:rsidRPr="000B3E62">
              <w:rPr>
                <w:rFonts w:ascii="Arial" w:eastAsia="Segoe UI" w:hAnsi="Arial" w:cs="Arial"/>
              </w:rPr>
              <w:t>s</w:t>
            </w:r>
            <w:r w:rsidR="002534E3" w:rsidRPr="000B3E62">
              <w:rPr>
                <w:rFonts w:ascii="Arial" w:eastAsia="Segoe UI" w:hAnsi="Arial" w:cs="Arial"/>
              </w:rPr>
              <w:t xml:space="preserve"> enough of the right skills for the future</w:t>
            </w:r>
            <w:r w:rsidR="00D549CB" w:rsidRPr="000B3E62">
              <w:rPr>
                <w:rFonts w:ascii="Arial" w:eastAsia="Segoe UI" w:hAnsi="Arial" w:cs="Arial"/>
              </w:rPr>
              <w:t>, supporting diversity of leadership to develop – M</w:t>
            </w:r>
            <w:r w:rsidR="00D549CB" w:rsidRPr="002C4DDC">
              <w:rPr>
                <w:rFonts w:ascii="Arial" w:eastAsia="Segoe UI" w:hAnsi="Arial" w:cs="Arial"/>
              </w:rPr>
              <w:t>ā</w:t>
            </w:r>
            <w:r w:rsidR="00D549CB" w:rsidRPr="000B3E62">
              <w:rPr>
                <w:rFonts w:ascii="Arial" w:eastAsia="Segoe UI" w:hAnsi="Arial" w:cs="Arial"/>
              </w:rPr>
              <w:t>ori, Pacific, people with disabilities and others</w:t>
            </w:r>
            <w:r w:rsidR="002D1098" w:rsidRPr="000B3E62">
              <w:rPr>
                <w:rFonts w:ascii="Arial" w:eastAsia="Segoe UI" w:hAnsi="Arial" w:cs="Arial"/>
              </w:rPr>
              <w:t>.</w:t>
            </w:r>
          </w:p>
          <w:p w14:paraId="1292CB7B" w14:textId="4DD46174"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Provides leadership that shows commitment, urgency and is visibly open, </w:t>
            </w:r>
            <w:r w:rsidR="00A2453D" w:rsidRPr="000B3E62">
              <w:rPr>
                <w:rFonts w:ascii="Arial" w:eastAsia="Segoe UI" w:hAnsi="Arial" w:cs="Arial"/>
              </w:rPr>
              <w:t>clear,</w:t>
            </w:r>
            <w:r w:rsidRPr="000B3E62">
              <w:rPr>
                <w:rFonts w:ascii="Arial" w:eastAsia="Segoe UI" w:hAnsi="Arial" w:cs="Arial"/>
              </w:rPr>
              <w:t xml:space="preserve"> and innovative whilst building mutually beneficial partnerships with various stakeholders both internally and externally</w:t>
            </w:r>
            <w:r w:rsidR="00A2453D" w:rsidRPr="000B3E62">
              <w:rPr>
                <w:rFonts w:ascii="Arial" w:eastAsia="Segoe UI" w:hAnsi="Arial" w:cs="Arial"/>
              </w:rPr>
              <w:t>.</w:t>
            </w:r>
          </w:p>
          <w:p w14:paraId="59513384" w14:textId="67C625E6"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Implement</w:t>
            </w:r>
            <w:r w:rsidR="00974809" w:rsidRPr="000B3E62">
              <w:rPr>
                <w:rFonts w:ascii="Arial" w:eastAsia="Segoe UI" w:hAnsi="Arial" w:cs="Arial"/>
              </w:rPr>
              <w:t>s</w:t>
            </w:r>
            <w:r w:rsidRPr="000B3E62">
              <w:rPr>
                <w:rFonts w:ascii="Arial" w:eastAsia="Segoe UI" w:hAnsi="Arial" w:cs="Arial"/>
              </w:rPr>
              <w:t xml:space="preserve"> and maintain</w:t>
            </w:r>
            <w:r w:rsidR="00974809" w:rsidRPr="000B3E62">
              <w:rPr>
                <w:rFonts w:ascii="Arial" w:eastAsia="Segoe UI" w:hAnsi="Arial" w:cs="Arial"/>
              </w:rPr>
              <w:t>s</w:t>
            </w:r>
            <w:r w:rsidRPr="000B3E62">
              <w:rPr>
                <w:rFonts w:ascii="Arial" w:eastAsia="Segoe UI" w:hAnsi="Arial" w:cs="Arial"/>
              </w:rPr>
              <w:t xml:space="preserve"> People &amp; </w:t>
            </w:r>
            <w:r w:rsidR="00EC6F9E">
              <w:rPr>
                <w:rFonts w:ascii="Arial" w:eastAsia="Segoe UI" w:hAnsi="Arial" w:cs="Arial"/>
              </w:rPr>
              <w:t>Culture</w:t>
            </w:r>
            <w:r w:rsidRPr="000B3E62">
              <w:rPr>
                <w:rFonts w:ascii="Arial" w:eastAsia="Segoe UI" w:hAnsi="Arial" w:cs="Arial"/>
              </w:rPr>
              <w:t xml:space="preserve"> strategies and processes that support provide an environment where employee experience, </w:t>
            </w:r>
            <w:r w:rsidR="00A2453D" w:rsidRPr="000B3E62">
              <w:rPr>
                <w:rFonts w:ascii="Arial" w:eastAsia="Segoe UI" w:hAnsi="Arial" w:cs="Arial"/>
              </w:rPr>
              <w:t>development,</w:t>
            </w:r>
            <w:r w:rsidRPr="000B3E62">
              <w:rPr>
                <w:rFonts w:ascii="Arial" w:eastAsia="Segoe UI" w:hAnsi="Arial" w:cs="Arial"/>
              </w:rPr>
              <w:t xml:space="preserve"> and performance management drive achievement of the organisation’s strategic and business goals</w:t>
            </w:r>
            <w:r w:rsidR="00A2453D" w:rsidRPr="000B3E62">
              <w:rPr>
                <w:rFonts w:ascii="Arial" w:eastAsia="Segoe UI" w:hAnsi="Arial" w:cs="Arial"/>
              </w:rPr>
              <w:t>.</w:t>
            </w:r>
          </w:p>
          <w:p w14:paraId="2F80DDC9" w14:textId="6AD2BB7B" w:rsidR="0099474D" w:rsidRPr="000B3E62" w:rsidRDefault="000A6849"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w:t>
            </w:r>
            <w:r w:rsidR="00DF753A" w:rsidRPr="000B3E62">
              <w:rPr>
                <w:rFonts w:ascii="Arial" w:eastAsia="Segoe UI" w:hAnsi="Arial" w:cs="Arial"/>
              </w:rPr>
              <w:t>Te Mauri o Rongo</w:t>
            </w:r>
            <w:r w:rsidRPr="000B3E62">
              <w:rPr>
                <w:rFonts w:ascii="Arial" w:eastAsia="Segoe UI" w:hAnsi="Arial" w:cs="Arial"/>
              </w:rPr>
              <w:t xml:space="preserve">, </w:t>
            </w:r>
            <w:r w:rsidR="00FF1877" w:rsidRPr="002C4DDC">
              <w:rPr>
                <w:rFonts w:ascii="Arial" w:eastAsia="Segoe UI" w:hAnsi="Arial" w:cs="Arial"/>
              </w:rPr>
              <w:t>ensuring unification of diverse teams</w:t>
            </w:r>
            <w:r w:rsidR="00FF1877" w:rsidRPr="000B3E62">
              <w:rPr>
                <w:rFonts w:ascii="Arial" w:eastAsia="Segoe UI" w:hAnsi="Arial" w:cs="Arial"/>
              </w:rPr>
              <w:t xml:space="preserve"> </w:t>
            </w:r>
            <w:r w:rsidRPr="000B3E62">
              <w:rPr>
                <w:rFonts w:ascii="Arial" w:eastAsia="Segoe UI" w:hAnsi="Arial" w:cs="Arial"/>
              </w:rPr>
              <w:t>whilst simultaneously supporting local cultures to be retained &amp; strengthened</w:t>
            </w:r>
            <w:r w:rsidR="00A2453D" w:rsidRPr="000B3E62">
              <w:rPr>
                <w:rFonts w:ascii="Arial" w:eastAsia="Segoe UI" w:hAnsi="Arial" w:cs="Arial"/>
              </w:rPr>
              <w:t>.</w:t>
            </w:r>
          </w:p>
        </w:tc>
        <w:tc>
          <w:tcPr>
            <w:tcW w:w="7199" w:type="dxa"/>
          </w:tcPr>
          <w:p w14:paraId="559F8544" w14:textId="37B6FE32" w:rsidR="0065237B" w:rsidRPr="002C4DDC" w:rsidRDefault="0065237B" w:rsidP="0065237B">
            <w:pPr>
              <w:rPr>
                <w:rFonts w:ascii="Arial" w:hAnsi="Arial" w:cs="Arial"/>
              </w:rPr>
            </w:pPr>
          </w:p>
        </w:tc>
      </w:tr>
      <w:tr w:rsidR="004D54CC" w:rsidRPr="002C4DDC"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37A8C40B"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EC6F9E">
              <w:rPr>
                <w:rFonts w:ascii="Arial" w:eastAsia="Segoe UI" w:hAnsi="Arial" w:cs="Arial"/>
              </w:rPr>
              <w:t xml:space="preserve"> </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lastRenderedPageBreak/>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lastRenderedPageBreak/>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61C93779"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Iwi, hapu, whānau and other community stakeholders</w:t>
            </w:r>
          </w:p>
          <w:p w14:paraId="30A4A89E" w14:textId="2E510670"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Government agencies (</w:t>
            </w:r>
            <w:r w:rsidR="00D13A20" w:rsidRPr="00D13A20">
              <w:rPr>
                <w:rFonts w:ascii="Arial" w:hAnsi="Arial" w:cs="Arial"/>
              </w:rPr>
              <w:t>i.e.,</w:t>
            </w:r>
            <w:r w:rsidRPr="00D13A20">
              <w:rPr>
                <w:rFonts w:ascii="Arial" w:hAnsi="Arial" w:cs="Arial"/>
              </w:rPr>
              <w:t xml:space="preserve"> ACC, Land Transport Agency, Police, etc.)</w:t>
            </w:r>
          </w:p>
          <w:p w14:paraId="2227EE6F"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NGO’s</w:t>
            </w:r>
          </w:p>
          <w:p w14:paraId="7F8CF0FF"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 xml:space="preserve">Patients and Families </w:t>
            </w:r>
          </w:p>
          <w:p w14:paraId="458CDD42" w14:textId="77777777" w:rsidR="006603A9" w:rsidRPr="00D13A20" w:rsidRDefault="006603A9" w:rsidP="006603A9">
            <w:pPr>
              <w:pStyle w:val="ListParagraph"/>
              <w:numPr>
                <w:ilvl w:val="0"/>
                <w:numId w:val="31"/>
              </w:numPr>
              <w:spacing w:after="0" w:line="240" w:lineRule="auto"/>
              <w:jc w:val="both"/>
              <w:rPr>
                <w:rFonts w:ascii="Arial" w:hAnsi="Arial" w:cs="Arial"/>
              </w:rPr>
            </w:pPr>
            <w:proofErr w:type="spellStart"/>
            <w:r w:rsidRPr="00D13A20">
              <w:rPr>
                <w:rFonts w:ascii="Arial" w:hAnsi="Arial" w:cs="Arial"/>
              </w:rPr>
              <w:t>Waitaha</w:t>
            </w:r>
            <w:proofErr w:type="spellEnd"/>
            <w:r w:rsidRPr="00D13A20">
              <w:rPr>
                <w:rFonts w:ascii="Arial" w:hAnsi="Arial" w:cs="Arial"/>
              </w:rPr>
              <w:t xml:space="preserve"> Canterbury </w:t>
            </w:r>
          </w:p>
          <w:p w14:paraId="460B9B1F"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 xml:space="preserve">St John • Flight Teams </w:t>
            </w:r>
          </w:p>
          <w:p w14:paraId="7CEABE9F"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 xml:space="preserve">Other </w:t>
            </w:r>
            <w:proofErr w:type="spellStart"/>
            <w:r w:rsidRPr="00D13A20">
              <w:rPr>
                <w:rFonts w:ascii="Arial" w:hAnsi="Arial" w:cs="Arial"/>
              </w:rPr>
              <w:t>Te</w:t>
            </w:r>
            <w:proofErr w:type="spellEnd"/>
            <w:r w:rsidRPr="00D13A20">
              <w:rPr>
                <w:rFonts w:ascii="Arial" w:hAnsi="Arial" w:cs="Arial"/>
              </w:rPr>
              <w:t xml:space="preserve"> </w:t>
            </w:r>
            <w:proofErr w:type="spellStart"/>
            <w:r w:rsidRPr="00D13A20">
              <w:rPr>
                <w:rFonts w:ascii="Arial" w:hAnsi="Arial" w:cs="Arial"/>
              </w:rPr>
              <w:t>Whatu</w:t>
            </w:r>
            <w:proofErr w:type="spellEnd"/>
            <w:r w:rsidRPr="00D13A20">
              <w:rPr>
                <w:rFonts w:ascii="Arial" w:hAnsi="Arial" w:cs="Arial"/>
              </w:rPr>
              <w:t xml:space="preserve"> Ora Localities </w:t>
            </w:r>
          </w:p>
          <w:p w14:paraId="1AF5E600"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 xml:space="preserve">Emergency Planners </w:t>
            </w:r>
          </w:p>
          <w:p w14:paraId="7CBBF577" w14:textId="77777777" w:rsidR="006603A9"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Community</w:t>
            </w:r>
          </w:p>
          <w:p w14:paraId="2B550522" w14:textId="36871229" w:rsidR="00DF3A52" w:rsidRPr="00D13A20" w:rsidRDefault="006603A9" w:rsidP="006603A9">
            <w:pPr>
              <w:pStyle w:val="ListParagraph"/>
              <w:numPr>
                <w:ilvl w:val="0"/>
                <w:numId w:val="31"/>
              </w:numPr>
              <w:spacing w:after="0" w:line="240" w:lineRule="auto"/>
              <w:jc w:val="both"/>
              <w:rPr>
                <w:rFonts w:ascii="Arial" w:hAnsi="Arial" w:cs="Arial"/>
              </w:rPr>
            </w:pPr>
            <w:r w:rsidRPr="00D13A20">
              <w:rPr>
                <w:rFonts w:ascii="Arial" w:hAnsi="Arial" w:cs="Arial"/>
              </w:rPr>
              <w:t>Private Care Providers (</w:t>
            </w:r>
            <w:r w:rsidR="00D13A20" w:rsidRPr="00D13A20">
              <w:rPr>
                <w:rFonts w:ascii="Arial" w:hAnsi="Arial" w:cs="Arial"/>
              </w:rPr>
              <w:t>i.e.,</w:t>
            </w:r>
            <w:r w:rsidRPr="00D13A20">
              <w:rPr>
                <w:rFonts w:ascii="Arial" w:hAnsi="Arial" w:cs="Arial"/>
              </w:rPr>
              <w:t xml:space="preserve"> aged care, general practice, home care, pharmacies) West Coast Primary Health Organisation (PHO)</w:t>
            </w:r>
          </w:p>
        </w:tc>
        <w:tc>
          <w:tcPr>
            <w:tcW w:w="4412" w:type="dxa"/>
          </w:tcPr>
          <w:p w14:paraId="05C11A4E" w14:textId="018FB8A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Consumers, family/whānau and carers Operations Managers Northern, Southern and </w:t>
            </w:r>
            <w:r w:rsidR="00D13A20" w:rsidRPr="00D13A20">
              <w:rPr>
                <w:rFonts w:ascii="Arial" w:hAnsi="Arial" w:cs="Arial"/>
              </w:rPr>
              <w:t>C</w:t>
            </w:r>
            <w:r w:rsidRPr="00D13A20">
              <w:rPr>
                <w:rFonts w:ascii="Arial" w:hAnsi="Arial" w:cs="Arial"/>
              </w:rPr>
              <w:t>entral</w:t>
            </w:r>
          </w:p>
          <w:p w14:paraId="5CBCCD1F"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Wards and Departments, </w:t>
            </w:r>
            <w:proofErr w:type="spellStart"/>
            <w:r w:rsidRPr="00D13A20">
              <w:rPr>
                <w:rFonts w:ascii="Arial" w:hAnsi="Arial" w:cs="Arial"/>
              </w:rPr>
              <w:t>Te</w:t>
            </w:r>
            <w:proofErr w:type="spellEnd"/>
            <w:r w:rsidRPr="00D13A20">
              <w:rPr>
                <w:rFonts w:ascii="Arial" w:hAnsi="Arial" w:cs="Arial"/>
              </w:rPr>
              <w:t xml:space="preserve"> Nikau Hospital &amp; Health Centre &amp; wider </w:t>
            </w:r>
            <w:proofErr w:type="spellStart"/>
            <w:r w:rsidRPr="00D13A20">
              <w:rPr>
                <w:rFonts w:ascii="Arial" w:hAnsi="Arial" w:cs="Arial"/>
              </w:rPr>
              <w:t>Te</w:t>
            </w:r>
            <w:proofErr w:type="spellEnd"/>
            <w:r w:rsidRPr="00D13A20">
              <w:rPr>
                <w:rFonts w:ascii="Arial" w:hAnsi="Arial" w:cs="Arial"/>
              </w:rPr>
              <w:t xml:space="preserve"> Tai o </w:t>
            </w:r>
            <w:proofErr w:type="spellStart"/>
            <w:r w:rsidRPr="00D13A20">
              <w:rPr>
                <w:rFonts w:ascii="Arial" w:hAnsi="Arial" w:cs="Arial"/>
              </w:rPr>
              <w:t>Poutini</w:t>
            </w:r>
            <w:proofErr w:type="spellEnd"/>
            <w:r w:rsidRPr="00D13A20">
              <w:rPr>
                <w:rFonts w:ascii="Arial" w:hAnsi="Arial" w:cs="Arial"/>
              </w:rPr>
              <w:t xml:space="preserve"> West Coast </w:t>
            </w:r>
          </w:p>
          <w:p w14:paraId="1C9E7BCB"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Director of Nursing</w:t>
            </w:r>
          </w:p>
          <w:p w14:paraId="505EB6A6"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General Manager</w:t>
            </w:r>
          </w:p>
          <w:p w14:paraId="193245B1"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Nurse Managers </w:t>
            </w:r>
          </w:p>
          <w:p w14:paraId="43981FC1"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Clinical Nurse Managers </w:t>
            </w:r>
          </w:p>
          <w:p w14:paraId="1E614C6C"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Associate Clinical Nurse Managers </w:t>
            </w:r>
          </w:p>
          <w:p w14:paraId="701B39D5"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Health New Zealand, </w:t>
            </w:r>
            <w:proofErr w:type="spellStart"/>
            <w:r w:rsidRPr="00D13A20">
              <w:rPr>
                <w:rFonts w:ascii="Arial" w:hAnsi="Arial" w:cs="Arial"/>
              </w:rPr>
              <w:t>Te</w:t>
            </w:r>
            <w:proofErr w:type="spellEnd"/>
            <w:r w:rsidRPr="00D13A20">
              <w:rPr>
                <w:rFonts w:ascii="Arial" w:hAnsi="Arial" w:cs="Arial"/>
              </w:rPr>
              <w:t xml:space="preserve"> Tai o </w:t>
            </w:r>
            <w:proofErr w:type="spellStart"/>
            <w:r w:rsidRPr="00D13A20">
              <w:rPr>
                <w:rFonts w:ascii="Arial" w:hAnsi="Arial" w:cs="Arial"/>
              </w:rPr>
              <w:t>Poutini</w:t>
            </w:r>
            <w:proofErr w:type="spellEnd"/>
            <w:r w:rsidRPr="00D13A20">
              <w:rPr>
                <w:rFonts w:ascii="Arial" w:hAnsi="Arial" w:cs="Arial"/>
              </w:rPr>
              <w:t xml:space="preserve"> West Coast Nursing &amp; Midwifery</w:t>
            </w:r>
          </w:p>
          <w:p w14:paraId="7C19C5EA"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Workforce Development Team</w:t>
            </w:r>
          </w:p>
          <w:p w14:paraId="79B80B1F"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Operation managers</w:t>
            </w:r>
          </w:p>
          <w:p w14:paraId="5A7256AB"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Nursing Staff including Psychiatric Nurses Allied Health</w:t>
            </w:r>
          </w:p>
          <w:p w14:paraId="2F64D78D"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Union Representatives</w:t>
            </w:r>
          </w:p>
          <w:p w14:paraId="2A7797A7" w14:textId="2282880A"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Members of the Multidisciplinary </w:t>
            </w:r>
            <w:r w:rsidR="00D13A20" w:rsidRPr="00D13A20">
              <w:rPr>
                <w:rFonts w:ascii="Arial" w:hAnsi="Arial" w:cs="Arial"/>
              </w:rPr>
              <w:t>team Clinical</w:t>
            </w:r>
            <w:r w:rsidRPr="00D13A20">
              <w:rPr>
                <w:rFonts w:ascii="Arial" w:hAnsi="Arial" w:cs="Arial"/>
              </w:rPr>
              <w:t xml:space="preserve"> Nurse Specialists/ Nurse Consultants</w:t>
            </w:r>
          </w:p>
          <w:p w14:paraId="49BB4A0E" w14:textId="32A0DC81"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Medical Staff- RMO’s SMO’s, </w:t>
            </w:r>
            <w:r w:rsidR="00D13A20" w:rsidRPr="00D13A20">
              <w:rPr>
                <w:rFonts w:ascii="Arial" w:hAnsi="Arial" w:cs="Arial"/>
              </w:rPr>
              <w:t>locums</w:t>
            </w:r>
            <w:r w:rsidR="00D13A20">
              <w:rPr>
                <w:rFonts w:ascii="Arial" w:hAnsi="Arial" w:cs="Arial"/>
              </w:rPr>
              <w:t>,</w:t>
            </w:r>
            <w:r w:rsidR="00D13A20" w:rsidRPr="00D13A20">
              <w:rPr>
                <w:rFonts w:ascii="Arial" w:hAnsi="Arial" w:cs="Arial"/>
              </w:rPr>
              <w:t xml:space="preserve"> People</w:t>
            </w:r>
            <w:r w:rsidRPr="00D13A20">
              <w:rPr>
                <w:rFonts w:ascii="Arial" w:hAnsi="Arial" w:cs="Arial"/>
              </w:rPr>
              <w:t xml:space="preserve"> and Capability</w:t>
            </w:r>
          </w:p>
          <w:p w14:paraId="5DF2CEB3"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Quality Team </w:t>
            </w:r>
          </w:p>
          <w:p w14:paraId="18DC3D2F" w14:textId="77777777" w:rsidR="006603A9" w:rsidRPr="00D13A20" w:rsidRDefault="006603A9" w:rsidP="006603A9">
            <w:pPr>
              <w:pStyle w:val="ListParagraph"/>
              <w:numPr>
                <w:ilvl w:val="0"/>
                <w:numId w:val="32"/>
              </w:numPr>
              <w:spacing w:after="0" w:line="240" w:lineRule="auto"/>
              <w:jc w:val="both"/>
              <w:rPr>
                <w:rFonts w:ascii="Arial" w:hAnsi="Arial" w:cs="Arial"/>
              </w:rPr>
            </w:pPr>
            <w:r w:rsidRPr="00D13A20">
              <w:rPr>
                <w:rFonts w:ascii="Arial" w:hAnsi="Arial" w:cs="Arial"/>
              </w:rPr>
              <w:t xml:space="preserve">Planning and funding </w:t>
            </w:r>
          </w:p>
          <w:p w14:paraId="20671B6E" w14:textId="7751D16D" w:rsidR="00DF3A52" w:rsidRPr="00D13A20" w:rsidRDefault="006603A9" w:rsidP="006603A9">
            <w:pPr>
              <w:pStyle w:val="ListParagraph"/>
              <w:numPr>
                <w:ilvl w:val="0"/>
                <w:numId w:val="32"/>
              </w:numPr>
              <w:spacing w:after="0" w:line="240" w:lineRule="auto"/>
              <w:jc w:val="both"/>
              <w:rPr>
                <w:rFonts w:ascii="Arial" w:eastAsia="Segoe UI" w:hAnsi="Arial" w:cs="Arial"/>
              </w:rPr>
            </w:pPr>
            <w:proofErr w:type="spellStart"/>
            <w:r w:rsidRPr="00D13A20">
              <w:rPr>
                <w:rFonts w:ascii="Arial" w:hAnsi="Arial" w:cs="Arial"/>
              </w:rPr>
              <w:t>Maori</w:t>
            </w:r>
            <w:proofErr w:type="spellEnd"/>
            <w:r w:rsidRPr="00D13A20">
              <w:rPr>
                <w:rFonts w:ascii="Arial" w:hAnsi="Arial" w:cs="Arial"/>
              </w:rPr>
              <w:t xml:space="preserve"> Health workers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w:t>
      </w:r>
      <w:proofErr w:type="gramStart"/>
      <w:r w:rsidRPr="002C4DDC">
        <w:rPr>
          <w:rFonts w:ascii="Arial" w:hAnsi="Arial" w:cs="Arial"/>
          <w:caps w:val="0"/>
          <w:color w:val="15284C"/>
          <w:sz w:val="24"/>
          <w:szCs w:val="24"/>
        </w:rPr>
        <w:t>role</w:t>
      </w:r>
      <w:proofErr w:type="gramEnd"/>
      <w:r w:rsidRPr="002C4DDC">
        <w:rPr>
          <w:rFonts w:ascii="Arial" w:hAnsi="Arial" w:cs="Arial"/>
          <w:caps w:val="0"/>
          <w:color w:val="15284C"/>
          <w:sz w:val="24"/>
          <w:szCs w:val="24"/>
        </w:rPr>
        <w:t xml:space="preserve"> </w:t>
      </w:r>
    </w:p>
    <w:p w14:paraId="1C6126ED" w14:textId="1985E92E" w:rsidR="00DF3A52" w:rsidRPr="002C4DDC" w:rsidRDefault="0019462F"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Default="00DF3A52" w:rsidP="00B9274B">
            <w:pPr>
              <w:pStyle w:val="NoSpacing"/>
              <w:jc w:val="both"/>
              <w:rPr>
                <w:rFonts w:ascii="Arial" w:hAnsi="Arial" w:cs="Arial"/>
                <w:b/>
                <w:sz w:val="22"/>
              </w:rPr>
            </w:pPr>
            <w:r w:rsidRPr="002C4DDC">
              <w:rPr>
                <w:rFonts w:ascii="Arial" w:hAnsi="Arial" w:cs="Arial"/>
                <w:b/>
                <w:sz w:val="22"/>
              </w:rPr>
              <w:t>Essential:</w:t>
            </w:r>
          </w:p>
          <w:p w14:paraId="6AFFA30A" w14:textId="01CD415C"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 xml:space="preserve">New Zealand Registered Nurse with a current Annual Practising Certificate without any conditions on scope/practise that may prevent ability to fulfil requirements of the </w:t>
            </w:r>
            <w:r w:rsidR="00D13A20" w:rsidRPr="006603A9">
              <w:rPr>
                <w:rFonts w:ascii="Arial" w:hAnsi="Arial" w:cs="Arial"/>
                <w:sz w:val="22"/>
              </w:rPr>
              <w:t>role.</w:t>
            </w:r>
          </w:p>
          <w:p w14:paraId="6C6171B3" w14:textId="54473F22"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 xml:space="preserve">At least </w:t>
            </w:r>
            <w:r w:rsidR="00D13A20" w:rsidRPr="006603A9">
              <w:rPr>
                <w:rFonts w:ascii="Arial" w:hAnsi="Arial" w:cs="Arial"/>
                <w:sz w:val="22"/>
              </w:rPr>
              <w:t>five-year</w:t>
            </w:r>
            <w:r w:rsidRPr="006603A9">
              <w:rPr>
                <w:rFonts w:ascii="Arial" w:hAnsi="Arial" w:cs="Arial"/>
                <w:sz w:val="22"/>
              </w:rPr>
              <w:t xml:space="preserve"> experience as a senior nurse</w:t>
            </w:r>
          </w:p>
          <w:p w14:paraId="1AE6A3A0" w14:textId="2DC11653"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 xml:space="preserve">Completion of, or personal commitment to undertake, cultural competency </w:t>
            </w:r>
            <w:r w:rsidR="00D13A20" w:rsidRPr="006603A9">
              <w:rPr>
                <w:rFonts w:ascii="Arial" w:hAnsi="Arial" w:cs="Arial"/>
                <w:sz w:val="22"/>
              </w:rPr>
              <w:t>training.</w:t>
            </w:r>
          </w:p>
          <w:p w14:paraId="5744552A" w14:textId="37C9C917"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Computer literacy (</w:t>
            </w:r>
            <w:r w:rsidR="00D13A20" w:rsidRPr="006603A9">
              <w:rPr>
                <w:rFonts w:ascii="Arial" w:hAnsi="Arial" w:cs="Arial"/>
                <w:sz w:val="22"/>
              </w:rPr>
              <w:t>i.e.,</w:t>
            </w:r>
            <w:r w:rsidRPr="006603A9">
              <w:rPr>
                <w:rFonts w:ascii="Arial" w:hAnsi="Arial" w:cs="Arial"/>
                <w:sz w:val="22"/>
              </w:rPr>
              <w:t xml:space="preserve"> Microsoft suite, </w:t>
            </w:r>
            <w:proofErr w:type="spellStart"/>
            <w:r w:rsidRPr="006603A9">
              <w:rPr>
                <w:rFonts w:ascii="Arial" w:hAnsi="Arial" w:cs="Arial"/>
                <w:sz w:val="22"/>
              </w:rPr>
              <w:t>iPMS</w:t>
            </w:r>
            <w:proofErr w:type="spellEnd"/>
            <w:r w:rsidRPr="006603A9">
              <w:rPr>
                <w:rFonts w:ascii="Arial" w:hAnsi="Arial" w:cs="Arial"/>
                <w:sz w:val="22"/>
              </w:rPr>
              <w:t>, Health Connect South))</w:t>
            </w:r>
          </w:p>
          <w:p w14:paraId="26DA2832" w14:textId="77777777"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 xml:space="preserve">Understanding of </w:t>
            </w:r>
            <w:proofErr w:type="spellStart"/>
            <w:r w:rsidRPr="006603A9">
              <w:rPr>
                <w:rFonts w:ascii="Arial" w:hAnsi="Arial" w:cs="Arial"/>
                <w:sz w:val="22"/>
              </w:rPr>
              <w:t>Trendcare</w:t>
            </w:r>
            <w:proofErr w:type="spellEnd"/>
            <w:r w:rsidRPr="006603A9">
              <w:rPr>
                <w:rFonts w:ascii="Arial" w:hAnsi="Arial" w:cs="Arial"/>
                <w:sz w:val="22"/>
              </w:rPr>
              <w:t xml:space="preserve"> and CCDM</w:t>
            </w:r>
          </w:p>
          <w:p w14:paraId="761E2B93" w14:textId="6E575163"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Postgraduate Diploma or working towards</w:t>
            </w:r>
          </w:p>
          <w:p w14:paraId="733DE850" w14:textId="77777777" w:rsidR="006603A9" w:rsidRPr="006603A9" w:rsidRDefault="006603A9" w:rsidP="006603A9">
            <w:pPr>
              <w:pStyle w:val="NoSpacing"/>
              <w:numPr>
                <w:ilvl w:val="0"/>
                <w:numId w:val="33"/>
              </w:numPr>
              <w:jc w:val="both"/>
              <w:rPr>
                <w:rFonts w:ascii="Arial" w:hAnsi="Arial" w:cs="Arial"/>
                <w:sz w:val="22"/>
              </w:rPr>
            </w:pPr>
            <w:r w:rsidRPr="006603A9">
              <w:rPr>
                <w:rFonts w:ascii="Arial" w:hAnsi="Arial" w:cs="Arial"/>
                <w:sz w:val="22"/>
              </w:rPr>
              <w:t>High standards in terms of personal competence and professional practice</w:t>
            </w:r>
          </w:p>
          <w:p w14:paraId="4E8EF690" w14:textId="77777777" w:rsidR="006603A9" w:rsidRPr="006603A9" w:rsidRDefault="006603A9" w:rsidP="006603A9">
            <w:pPr>
              <w:pStyle w:val="NoSpacing"/>
              <w:numPr>
                <w:ilvl w:val="0"/>
                <w:numId w:val="33"/>
              </w:numPr>
              <w:jc w:val="both"/>
              <w:rPr>
                <w:rFonts w:ascii="Arial" w:hAnsi="Arial" w:cs="Arial"/>
                <w:sz w:val="22"/>
              </w:rPr>
            </w:pPr>
            <w:r w:rsidRPr="006603A9">
              <w:rPr>
                <w:rFonts w:ascii="Arial" w:hAnsi="Arial" w:cs="Arial"/>
                <w:sz w:val="22"/>
              </w:rPr>
              <w:t>Cultural competence and evidence of application of the principles of the Treaty of Waitangi to provision of equitable health services</w:t>
            </w:r>
          </w:p>
          <w:p w14:paraId="17138C6C" w14:textId="330C6110" w:rsidR="006603A9" w:rsidRPr="006603A9" w:rsidRDefault="006603A9" w:rsidP="006603A9">
            <w:pPr>
              <w:pStyle w:val="NoSpacing"/>
              <w:numPr>
                <w:ilvl w:val="0"/>
                <w:numId w:val="33"/>
              </w:numPr>
              <w:jc w:val="both"/>
              <w:rPr>
                <w:rFonts w:ascii="Arial" w:hAnsi="Arial" w:cs="Arial"/>
                <w:sz w:val="22"/>
              </w:rPr>
            </w:pPr>
            <w:r w:rsidRPr="006603A9">
              <w:rPr>
                <w:rFonts w:ascii="Arial" w:hAnsi="Arial" w:cs="Arial"/>
                <w:sz w:val="22"/>
              </w:rPr>
              <w:t xml:space="preserve">Proven assessment and communication skills, including the ability to think </w:t>
            </w:r>
            <w:r w:rsidR="00D13A20" w:rsidRPr="006603A9">
              <w:rPr>
                <w:rFonts w:ascii="Arial" w:hAnsi="Arial" w:cs="Arial"/>
                <w:sz w:val="22"/>
              </w:rPr>
              <w:t>critically.</w:t>
            </w:r>
            <w:r w:rsidRPr="006603A9">
              <w:rPr>
                <w:rFonts w:ascii="Arial" w:hAnsi="Arial" w:cs="Arial"/>
                <w:sz w:val="22"/>
              </w:rPr>
              <w:t xml:space="preserve"> </w:t>
            </w:r>
          </w:p>
          <w:p w14:paraId="7BF16B9A" w14:textId="50E4FBB6" w:rsidR="006603A9" w:rsidRPr="006603A9" w:rsidRDefault="006603A9" w:rsidP="006603A9">
            <w:pPr>
              <w:pStyle w:val="NoSpacing"/>
              <w:numPr>
                <w:ilvl w:val="0"/>
                <w:numId w:val="33"/>
              </w:numPr>
              <w:jc w:val="both"/>
              <w:rPr>
                <w:rFonts w:ascii="Arial" w:hAnsi="Arial" w:cs="Arial"/>
                <w:sz w:val="22"/>
              </w:rPr>
            </w:pPr>
            <w:r w:rsidRPr="006603A9">
              <w:rPr>
                <w:rFonts w:ascii="Arial" w:hAnsi="Arial" w:cs="Arial"/>
                <w:sz w:val="22"/>
              </w:rPr>
              <w:t>An ability to consistently form therapeutic relationships with consumers and their families/</w:t>
            </w:r>
            <w:r w:rsidR="00D13A20" w:rsidRPr="006603A9">
              <w:rPr>
                <w:rFonts w:ascii="Arial" w:hAnsi="Arial" w:cs="Arial"/>
                <w:sz w:val="22"/>
              </w:rPr>
              <w:t>whānau.</w:t>
            </w:r>
          </w:p>
          <w:p w14:paraId="5BDCFFDE" w14:textId="3CB80DAD"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Passion and commitment to professional development of self and others</w:t>
            </w:r>
          </w:p>
          <w:p w14:paraId="3D0BFF6A" w14:textId="169F1E4E" w:rsidR="006603A9" w:rsidRDefault="006603A9" w:rsidP="006603A9">
            <w:pPr>
              <w:pStyle w:val="NoSpacing"/>
              <w:numPr>
                <w:ilvl w:val="0"/>
                <w:numId w:val="33"/>
              </w:numPr>
              <w:jc w:val="both"/>
              <w:rPr>
                <w:rFonts w:ascii="Arial" w:hAnsi="Arial" w:cs="Arial"/>
                <w:sz w:val="22"/>
              </w:rPr>
            </w:pPr>
            <w:r>
              <w:rPr>
                <w:rFonts w:ascii="Arial" w:hAnsi="Arial" w:cs="Arial"/>
                <w:sz w:val="22"/>
              </w:rPr>
              <w:t>The a</w:t>
            </w:r>
            <w:r w:rsidRPr="006603A9">
              <w:rPr>
                <w:rFonts w:ascii="Arial" w:hAnsi="Arial" w:cs="Arial"/>
                <w:sz w:val="22"/>
              </w:rPr>
              <w:t xml:space="preserve">bility to work autonomously, use own initiative and accept responsibility for own </w:t>
            </w:r>
            <w:r w:rsidR="00D13A20" w:rsidRPr="006603A9">
              <w:rPr>
                <w:rFonts w:ascii="Arial" w:hAnsi="Arial" w:cs="Arial"/>
                <w:sz w:val="22"/>
              </w:rPr>
              <w:t>actions.</w:t>
            </w:r>
          </w:p>
          <w:p w14:paraId="386534AE" w14:textId="04321DFB"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Flexib</w:t>
            </w:r>
            <w:r>
              <w:rPr>
                <w:rFonts w:ascii="Arial" w:hAnsi="Arial" w:cs="Arial"/>
                <w:sz w:val="22"/>
              </w:rPr>
              <w:t>ility</w:t>
            </w:r>
            <w:r w:rsidRPr="006603A9">
              <w:rPr>
                <w:rFonts w:ascii="Arial" w:hAnsi="Arial" w:cs="Arial"/>
                <w:sz w:val="22"/>
              </w:rPr>
              <w:t>, adaptab</w:t>
            </w:r>
            <w:r>
              <w:rPr>
                <w:rFonts w:ascii="Arial" w:hAnsi="Arial" w:cs="Arial"/>
                <w:sz w:val="22"/>
              </w:rPr>
              <w:t>ility</w:t>
            </w:r>
            <w:r w:rsidRPr="006603A9">
              <w:rPr>
                <w:rFonts w:ascii="Arial" w:hAnsi="Arial" w:cs="Arial"/>
                <w:sz w:val="22"/>
              </w:rPr>
              <w:t xml:space="preserve">, embraces </w:t>
            </w:r>
            <w:r w:rsidR="00D13A20" w:rsidRPr="006603A9">
              <w:rPr>
                <w:rFonts w:ascii="Arial" w:hAnsi="Arial" w:cs="Arial"/>
                <w:sz w:val="22"/>
              </w:rPr>
              <w:t>change.</w:t>
            </w:r>
            <w:r w:rsidRPr="006603A9">
              <w:rPr>
                <w:rFonts w:ascii="Arial" w:hAnsi="Arial" w:cs="Arial"/>
                <w:sz w:val="22"/>
              </w:rPr>
              <w:t xml:space="preserve"> </w:t>
            </w:r>
          </w:p>
          <w:p w14:paraId="7B94FD26" w14:textId="77777777"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Self-motivat</w:t>
            </w:r>
            <w:r>
              <w:rPr>
                <w:rFonts w:ascii="Arial" w:hAnsi="Arial" w:cs="Arial"/>
                <w:sz w:val="22"/>
              </w:rPr>
              <w:t>ion</w:t>
            </w:r>
            <w:r w:rsidRPr="006603A9">
              <w:rPr>
                <w:rFonts w:ascii="Arial" w:hAnsi="Arial" w:cs="Arial"/>
                <w:sz w:val="22"/>
              </w:rPr>
              <w:t xml:space="preserve"> •</w:t>
            </w:r>
          </w:p>
          <w:p w14:paraId="1684ADBE" w14:textId="0B0A79DF" w:rsidR="006603A9" w:rsidRDefault="006603A9" w:rsidP="006603A9">
            <w:pPr>
              <w:pStyle w:val="NoSpacing"/>
              <w:numPr>
                <w:ilvl w:val="0"/>
                <w:numId w:val="33"/>
              </w:numPr>
              <w:jc w:val="both"/>
              <w:rPr>
                <w:rFonts w:ascii="Arial" w:hAnsi="Arial" w:cs="Arial"/>
                <w:sz w:val="22"/>
              </w:rPr>
            </w:pPr>
            <w:r w:rsidRPr="006603A9">
              <w:rPr>
                <w:rFonts w:ascii="Arial" w:hAnsi="Arial" w:cs="Arial"/>
                <w:sz w:val="22"/>
              </w:rPr>
              <w:t>Proven ability to work as part of a team and positively contribute to the achievement of shared goals/</w:t>
            </w:r>
            <w:r w:rsidR="00D13A20" w:rsidRPr="006603A9">
              <w:rPr>
                <w:rFonts w:ascii="Arial" w:hAnsi="Arial" w:cs="Arial"/>
                <w:sz w:val="22"/>
              </w:rPr>
              <w:t>outcomes.</w:t>
            </w:r>
          </w:p>
          <w:p w14:paraId="344FE384" w14:textId="44686698" w:rsidR="006603A9" w:rsidRPr="006603A9" w:rsidRDefault="006603A9" w:rsidP="006603A9">
            <w:pPr>
              <w:pStyle w:val="NoSpacing"/>
              <w:numPr>
                <w:ilvl w:val="0"/>
                <w:numId w:val="33"/>
              </w:numPr>
              <w:jc w:val="both"/>
              <w:rPr>
                <w:rFonts w:ascii="Arial" w:hAnsi="Arial" w:cs="Arial"/>
                <w:sz w:val="22"/>
              </w:rPr>
            </w:pPr>
            <w:r>
              <w:rPr>
                <w:rFonts w:ascii="Arial" w:hAnsi="Arial" w:cs="Arial"/>
                <w:sz w:val="22"/>
              </w:rPr>
              <w:t>Ha</w:t>
            </w:r>
            <w:r w:rsidR="00D13A20">
              <w:rPr>
                <w:rFonts w:ascii="Arial" w:hAnsi="Arial" w:cs="Arial"/>
                <w:sz w:val="22"/>
              </w:rPr>
              <w:t>s</w:t>
            </w:r>
            <w:r>
              <w:rPr>
                <w:rFonts w:ascii="Arial" w:hAnsi="Arial" w:cs="Arial"/>
                <w:sz w:val="22"/>
              </w:rPr>
              <w:t xml:space="preserve"> the a</w:t>
            </w:r>
            <w:r w:rsidRPr="006603A9">
              <w:rPr>
                <w:rFonts w:ascii="Arial" w:hAnsi="Arial" w:cs="Arial"/>
                <w:sz w:val="22"/>
              </w:rPr>
              <w:t>b</w:t>
            </w:r>
            <w:r>
              <w:rPr>
                <w:rFonts w:ascii="Arial" w:hAnsi="Arial" w:cs="Arial"/>
                <w:sz w:val="22"/>
              </w:rPr>
              <w:t>ility</w:t>
            </w:r>
            <w:r w:rsidRPr="006603A9">
              <w:rPr>
                <w:rFonts w:ascii="Arial" w:hAnsi="Arial" w:cs="Arial"/>
                <w:sz w:val="22"/>
              </w:rPr>
              <w:t xml:space="preserve"> to work under pressure and prioritise competing </w:t>
            </w:r>
            <w:r w:rsidR="00D13A20" w:rsidRPr="006603A9">
              <w:rPr>
                <w:rFonts w:ascii="Arial" w:hAnsi="Arial" w:cs="Arial"/>
                <w:sz w:val="22"/>
              </w:rPr>
              <w:t>demand.</w:t>
            </w:r>
          </w:p>
          <w:p w14:paraId="1093849C" w14:textId="50B6FF6A" w:rsidR="00A2453D" w:rsidRPr="002C4DDC" w:rsidRDefault="00A2453D" w:rsidP="006603A9">
            <w:pPr>
              <w:pStyle w:val="ListParagraph"/>
              <w:spacing w:after="0" w:line="240" w:lineRule="auto"/>
              <w:contextualSpacing w:val="0"/>
              <w:jc w:val="both"/>
              <w:rPr>
                <w:rFonts w:ascii="Arial" w:hAnsi="Arial" w:cs="Arial"/>
                <w:highlight w:val="yellow"/>
              </w:rPr>
            </w:pPr>
          </w:p>
          <w:p w14:paraId="67223146" w14:textId="77777777" w:rsidR="00BD233E" w:rsidRDefault="00A2453D" w:rsidP="00BD233E">
            <w:pPr>
              <w:spacing w:after="0" w:line="240" w:lineRule="auto"/>
              <w:rPr>
                <w:rFonts w:ascii="Arial" w:hAnsi="Arial" w:cs="Arial"/>
                <w:b/>
                <w:bCs/>
              </w:rPr>
            </w:pPr>
            <w:r w:rsidRPr="002C4DDC">
              <w:rPr>
                <w:rFonts w:ascii="Arial" w:hAnsi="Arial" w:cs="Arial"/>
                <w:b/>
                <w:bCs/>
              </w:rPr>
              <w:t>Desired:</w:t>
            </w:r>
          </w:p>
          <w:p w14:paraId="0C54C673" w14:textId="4E10D9D1" w:rsidR="00BD233E" w:rsidRPr="00BD233E" w:rsidRDefault="00BD233E" w:rsidP="00BD233E">
            <w:pPr>
              <w:pStyle w:val="ListParagraph"/>
              <w:numPr>
                <w:ilvl w:val="0"/>
                <w:numId w:val="35"/>
              </w:numPr>
              <w:spacing w:after="0" w:line="240" w:lineRule="auto"/>
              <w:rPr>
                <w:rFonts w:ascii="Arial" w:hAnsi="Arial" w:cs="Arial"/>
                <w:b/>
                <w:bCs/>
              </w:rPr>
            </w:pPr>
            <w:r w:rsidRPr="00BD233E">
              <w:rPr>
                <w:rFonts w:ascii="Arial" w:hAnsi="Arial" w:cs="Arial"/>
              </w:rPr>
              <w:t xml:space="preserve">Previous experience in a Registered Nurse </w:t>
            </w:r>
            <w:r w:rsidR="00D13A20" w:rsidRPr="00BD233E">
              <w:rPr>
                <w:rFonts w:ascii="Arial" w:hAnsi="Arial" w:cs="Arial"/>
              </w:rPr>
              <w:t>position and</w:t>
            </w:r>
            <w:r w:rsidRPr="00BD233E">
              <w:rPr>
                <w:rFonts w:ascii="Arial" w:hAnsi="Arial" w:cs="Arial"/>
              </w:rPr>
              <w:t xml:space="preserve"> working with standing </w:t>
            </w:r>
            <w:r w:rsidR="00D13A20" w:rsidRPr="00BD233E">
              <w:rPr>
                <w:rFonts w:ascii="Arial" w:hAnsi="Arial" w:cs="Arial"/>
              </w:rPr>
              <w:t>orders.</w:t>
            </w:r>
          </w:p>
          <w:p w14:paraId="511D9C57" w14:textId="26E78FC2" w:rsidR="00BD233E" w:rsidRPr="00BD233E" w:rsidRDefault="00BD233E" w:rsidP="00BD233E">
            <w:pPr>
              <w:pStyle w:val="ListParagraph"/>
              <w:numPr>
                <w:ilvl w:val="0"/>
                <w:numId w:val="35"/>
              </w:numPr>
              <w:spacing w:after="0" w:line="240" w:lineRule="auto"/>
              <w:rPr>
                <w:rFonts w:ascii="Arial" w:hAnsi="Arial" w:cs="Arial"/>
                <w:b/>
                <w:bCs/>
              </w:rPr>
            </w:pPr>
            <w:r>
              <w:rPr>
                <w:rFonts w:ascii="Arial" w:hAnsi="Arial" w:cs="Arial"/>
              </w:rPr>
              <w:t>A</w:t>
            </w:r>
            <w:r w:rsidRPr="00BD233E">
              <w:rPr>
                <w:rFonts w:ascii="Arial" w:hAnsi="Arial" w:cs="Arial"/>
              </w:rPr>
              <w:t xml:space="preserve">dvanced Resuscitation (CORE advanced) </w:t>
            </w:r>
          </w:p>
          <w:p w14:paraId="3E6E963A" w14:textId="26D7265D" w:rsidR="00BD233E" w:rsidRPr="00BD233E" w:rsidRDefault="00BD233E" w:rsidP="00BD233E">
            <w:pPr>
              <w:pStyle w:val="ListParagraph"/>
              <w:numPr>
                <w:ilvl w:val="0"/>
                <w:numId w:val="35"/>
              </w:numPr>
              <w:spacing w:after="0" w:line="240" w:lineRule="auto"/>
              <w:rPr>
                <w:rFonts w:ascii="Arial" w:hAnsi="Arial" w:cs="Arial"/>
                <w:b/>
                <w:bCs/>
              </w:rPr>
            </w:pPr>
            <w:r w:rsidRPr="00BD233E">
              <w:rPr>
                <w:rFonts w:ascii="Arial" w:hAnsi="Arial" w:cs="Arial"/>
              </w:rPr>
              <w:t xml:space="preserve">Previous experience in a Leadership role </w:t>
            </w:r>
          </w:p>
          <w:p w14:paraId="2D18ADFA" w14:textId="1C82D461" w:rsidR="00BD233E" w:rsidRPr="00BD233E" w:rsidRDefault="00BD233E" w:rsidP="00BD233E">
            <w:pPr>
              <w:pStyle w:val="ListParagraph"/>
              <w:numPr>
                <w:ilvl w:val="0"/>
                <w:numId w:val="35"/>
              </w:numPr>
              <w:spacing w:after="0" w:line="240" w:lineRule="auto"/>
              <w:rPr>
                <w:rFonts w:ascii="Arial" w:hAnsi="Arial" w:cs="Arial"/>
                <w:b/>
                <w:bCs/>
              </w:rPr>
            </w:pPr>
            <w:r w:rsidRPr="00BD233E">
              <w:rPr>
                <w:rFonts w:ascii="Arial" w:hAnsi="Arial" w:cs="Arial"/>
              </w:rPr>
              <w:t xml:space="preserve">Current portfolio as part of the Professional Development and Recognition Programme (PDRP) </w:t>
            </w:r>
          </w:p>
          <w:p w14:paraId="3A695468" w14:textId="75A23AF7" w:rsidR="00A2453D" w:rsidRPr="00BD233E" w:rsidRDefault="00BD233E" w:rsidP="00BD233E">
            <w:pPr>
              <w:pStyle w:val="ListParagraph"/>
              <w:numPr>
                <w:ilvl w:val="0"/>
                <w:numId w:val="35"/>
              </w:numPr>
              <w:spacing w:after="0" w:line="240" w:lineRule="auto"/>
              <w:rPr>
                <w:rFonts w:ascii="Arial" w:hAnsi="Arial" w:cs="Arial"/>
                <w:b/>
                <w:bCs/>
              </w:rPr>
            </w:pPr>
            <w:r w:rsidRPr="00BD233E">
              <w:rPr>
                <w:rFonts w:ascii="Arial" w:hAnsi="Arial" w:cs="Arial"/>
              </w:rPr>
              <w:t>Able to relieve in sole practitioner areas such as CCU and Paed</w:t>
            </w:r>
            <w:r w:rsidR="00D13A20">
              <w:rPr>
                <w:rFonts w:ascii="Arial" w:hAnsi="Arial" w:cs="Arial"/>
              </w:rPr>
              <w:t>iatrics.</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lastRenderedPageBreak/>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24432FC8"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w:t>
            </w:r>
            <w:r w:rsidR="00D13A20" w:rsidRPr="00EA2B10">
              <w:rPr>
                <w:rFonts w:ascii="Arial" w:eastAsia="Segoe UI" w:hAnsi="Arial" w:cs="Arial"/>
                <w:color w:val="000000" w:themeColor="text1"/>
              </w:rPr>
              <w:t>purpose,</w:t>
            </w:r>
            <w:r w:rsidR="00F722EB" w:rsidRPr="00EA2B10">
              <w:rPr>
                <w:rFonts w:ascii="Arial" w:eastAsia="Segoe UI" w:hAnsi="Arial" w:cs="Arial"/>
                <w:color w:val="000000" w:themeColor="text1"/>
              </w:rPr>
              <w:t xml:space="preserv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the highest standards of personal, </w:t>
            </w:r>
            <w:proofErr w:type="gramStart"/>
            <w:r w:rsidRPr="00EA2B10">
              <w:rPr>
                <w:rFonts w:ascii="Arial" w:eastAsia="Segoe UI" w:hAnsi="Arial" w:cs="Arial"/>
                <w:color w:val="000000" w:themeColor="text1"/>
              </w:rPr>
              <w:t>professional</w:t>
            </w:r>
            <w:proofErr w:type="gramEnd"/>
            <w:r w:rsidRPr="00EA2B10">
              <w:rPr>
                <w:rFonts w:ascii="Arial" w:eastAsia="Segoe UI" w:hAnsi="Arial" w:cs="Arial"/>
                <w:color w:val="000000" w:themeColor="text1"/>
              </w:rPr>
              <w:t xml:space="preserve"> and institutional behaviour through commitment, loyalty and integrity</w:t>
            </w:r>
            <w:r w:rsidR="00A2453D" w:rsidRPr="00EA2B10">
              <w:rPr>
                <w:rFonts w:ascii="Arial" w:eastAsia="Segoe UI" w:hAnsi="Arial" w:cs="Arial"/>
                <w:color w:val="000000" w:themeColor="text1"/>
              </w:rPr>
              <w:t>.</w:t>
            </w:r>
          </w:p>
          <w:p w14:paraId="4852BE93" w14:textId="77777777" w:rsidR="00030061" w:rsidRDefault="00030061" w:rsidP="00B9274B">
            <w:pPr>
              <w:pStyle w:val="NoSpacing"/>
              <w:jc w:val="both"/>
              <w:rPr>
                <w:rFonts w:ascii="Arial" w:hAnsi="Arial" w:cs="Arial"/>
                <w:b/>
                <w:sz w:val="22"/>
              </w:rPr>
            </w:pPr>
          </w:p>
          <w:p w14:paraId="2D2DC1E1" w14:textId="70B7700E" w:rsidR="00DF3A52" w:rsidRDefault="00DF3A52" w:rsidP="00B9274B">
            <w:pPr>
              <w:pStyle w:val="NoSpacing"/>
              <w:jc w:val="both"/>
              <w:rPr>
                <w:rFonts w:ascii="Arial" w:hAnsi="Arial" w:cs="Arial"/>
                <w:b/>
                <w:sz w:val="22"/>
              </w:rPr>
            </w:pPr>
            <w:r w:rsidRPr="002C4DDC">
              <w:rPr>
                <w:rFonts w:ascii="Arial" w:hAnsi="Arial" w:cs="Arial"/>
                <w:b/>
                <w:sz w:val="22"/>
              </w:rPr>
              <w:t>Desired:</w:t>
            </w:r>
          </w:p>
          <w:p w14:paraId="4827D989" w14:textId="2965E00D" w:rsidR="00030061" w:rsidRDefault="00030061" w:rsidP="00030061">
            <w:pPr>
              <w:pStyle w:val="NoSpacing"/>
              <w:jc w:val="both"/>
              <w:rPr>
                <w:rFonts w:ascii="Arial" w:hAnsi="Arial" w:cs="Arial"/>
                <w:b/>
                <w:bCs/>
              </w:rPr>
            </w:pPr>
            <w:r w:rsidRPr="003F31B2">
              <w:rPr>
                <w:rFonts w:ascii="Arial" w:hAnsi="Arial" w:cs="Arial"/>
                <w:b/>
                <w:bCs/>
              </w:rPr>
              <w:t>Knowledge of (but not limited to)</w:t>
            </w:r>
          </w:p>
          <w:p w14:paraId="383268D3" w14:textId="77777777" w:rsidR="00030061" w:rsidRPr="00030061" w:rsidRDefault="00030061" w:rsidP="00030061">
            <w:pPr>
              <w:pStyle w:val="NoSpacing"/>
              <w:jc w:val="both"/>
              <w:rPr>
                <w:rFonts w:ascii="Arial" w:hAnsi="Arial" w:cs="Arial"/>
                <w:b/>
                <w:sz w:val="22"/>
              </w:rPr>
            </w:pPr>
          </w:p>
          <w:p w14:paraId="65BC5288"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Health Practitioners Competence Assurance Act (2003)</w:t>
            </w:r>
          </w:p>
          <w:p w14:paraId="2D9B6AA0"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Treaty of Waitangi and its application to health</w:t>
            </w:r>
          </w:p>
          <w:p w14:paraId="5D3A77BC"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 xml:space="preserve">He Ara </w:t>
            </w:r>
            <w:proofErr w:type="spellStart"/>
            <w:r w:rsidRPr="00030061">
              <w:rPr>
                <w:rFonts w:ascii="Arial" w:hAnsi="Arial" w:cs="Arial"/>
                <w:sz w:val="22"/>
              </w:rPr>
              <w:t>Oranga</w:t>
            </w:r>
            <w:proofErr w:type="spellEnd"/>
            <w:r w:rsidRPr="00030061">
              <w:rPr>
                <w:rFonts w:ascii="Arial" w:hAnsi="Arial" w:cs="Arial"/>
                <w:sz w:val="22"/>
              </w:rPr>
              <w:t xml:space="preserve"> and the government’s response to the NZ Mental Health Inquiry</w:t>
            </w:r>
          </w:p>
          <w:p w14:paraId="7750C798"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 xml:space="preserve">He Korowai </w:t>
            </w:r>
            <w:proofErr w:type="spellStart"/>
            <w:r w:rsidRPr="00030061">
              <w:rPr>
                <w:rFonts w:ascii="Arial" w:hAnsi="Arial" w:cs="Arial"/>
                <w:sz w:val="22"/>
              </w:rPr>
              <w:t>Oranga</w:t>
            </w:r>
            <w:proofErr w:type="spellEnd"/>
            <w:r w:rsidRPr="00030061">
              <w:rPr>
                <w:rFonts w:ascii="Arial" w:hAnsi="Arial" w:cs="Arial"/>
                <w:sz w:val="22"/>
              </w:rPr>
              <w:t>/Māori Health Strategy (2002)</w:t>
            </w:r>
          </w:p>
          <w:p w14:paraId="70E58EF0"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New Zealand Health Strategy (2023)</w:t>
            </w:r>
          </w:p>
          <w:p w14:paraId="37E08533"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Compulsory Assessment and Treatment Act (1992) • Misuse of Drugs Act (1975) and Regulations</w:t>
            </w:r>
          </w:p>
          <w:p w14:paraId="41FE6079"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 xml:space="preserve">Nursing Council New Zealand Code of Conduct (2012) </w:t>
            </w:r>
          </w:p>
          <w:p w14:paraId="31F7ECAC"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Health and Disability Act</w:t>
            </w:r>
          </w:p>
          <w:p w14:paraId="582BCBA4"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Health and Disability Commissioner (Code of Health and Disability Services Consumer’s Rights) Regulations (1996</w:t>
            </w:r>
            <w:r>
              <w:rPr>
                <w:rFonts w:ascii="Arial" w:hAnsi="Arial" w:cs="Arial"/>
                <w:sz w:val="22"/>
              </w:rPr>
              <w:t>)</w:t>
            </w:r>
          </w:p>
          <w:p w14:paraId="11665D7E" w14:textId="77777777"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Privacy Act (2020) and Health Information Privacy Code (2020)</w:t>
            </w:r>
          </w:p>
          <w:p w14:paraId="17DF39B2" w14:textId="4DB0C445" w:rsidR="00030061" w:rsidRPr="00030061" w:rsidRDefault="00030061" w:rsidP="00030061">
            <w:pPr>
              <w:pStyle w:val="NoSpacing"/>
              <w:numPr>
                <w:ilvl w:val="0"/>
                <w:numId w:val="36"/>
              </w:numPr>
              <w:jc w:val="both"/>
              <w:rPr>
                <w:rFonts w:ascii="Arial" w:hAnsi="Arial" w:cs="Arial"/>
                <w:b/>
                <w:sz w:val="22"/>
              </w:rPr>
            </w:pPr>
            <w:r w:rsidRPr="00030061">
              <w:rPr>
                <w:rFonts w:ascii="Arial" w:hAnsi="Arial" w:cs="Arial"/>
                <w:sz w:val="22"/>
              </w:rPr>
              <w:t xml:space="preserve"> Health and Safety in Employment Act (2015)</w:t>
            </w:r>
          </w:p>
          <w:p w14:paraId="640FAB34" w14:textId="77777777" w:rsidR="00030061" w:rsidRPr="002C4DDC" w:rsidRDefault="00030061" w:rsidP="00B9274B">
            <w:pPr>
              <w:pStyle w:val="NoSpacing"/>
              <w:jc w:val="both"/>
              <w:rPr>
                <w:rFonts w:ascii="Arial" w:hAnsi="Arial" w:cs="Arial"/>
                <w:b/>
                <w:sz w:val="22"/>
              </w:rPr>
            </w:pPr>
          </w:p>
          <w:p w14:paraId="4F739B8B" w14:textId="4FA0FAF1" w:rsidR="00DF3A52" w:rsidRPr="002C4DDC" w:rsidRDefault="00DF3A52" w:rsidP="00030061">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 xml:space="preserve">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D7095C">
        <w:rPr>
          <w:rFonts w:ascii="Arial" w:eastAsia="Segoe UI" w:hAnsi="Arial" w:cs="Arial"/>
          <w:i/>
          <w:iCs/>
          <w:color w:val="000000" w:themeColor="text1"/>
          <w:sz w:val="18"/>
          <w:szCs w:val="18"/>
        </w:rPr>
        <w:t>agreement</w:t>
      </w:r>
      <w:proofErr w:type="gramEnd"/>
      <w:r w:rsidR="00D7095C" w:rsidRPr="00D7095C">
        <w:rPr>
          <w:rFonts w:ascii="Arial" w:eastAsia="Segoe UI" w:hAnsi="Arial" w:cs="Arial"/>
          <w:i/>
          <w:iCs/>
          <w:color w:val="000000" w:themeColor="text1"/>
          <w:sz w:val="18"/>
          <w:szCs w:val="18"/>
        </w:rPr>
        <w:t xml:space="preserve">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tbl>
      <w:tblPr>
        <w:tblW w:w="9356" w:type="dxa"/>
        <w:tblLayout w:type="fixed"/>
        <w:tblLook w:val="0000" w:firstRow="0" w:lastRow="0" w:firstColumn="0" w:lastColumn="0" w:noHBand="0" w:noVBand="0"/>
      </w:tblPr>
      <w:tblGrid>
        <w:gridCol w:w="3936"/>
        <w:gridCol w:w="1559"/>
        <w:gridCol w:w="3861"/>
      </w:tblGrid>
      <w:tr w:rsidR="00C73214" w:rsidRPr="00730AF4" w14:paraId="5C85243E" w14:textId="77777777" w:rsidTr="009C3F77">
        <w:tc>
          <w:tcPr>
            <w:tcW w:w="3936" w:type="dxa"/>
          </w:tcPr>
          <w:p w14:paraId="272CA58A"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Signed on behalf of </w:t>
            </w: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w:t>
            </w:r>
            <w:proofErr w:type="spellStart"/>
            <w:r w:rsidRPr="00730AF4">
              <w:rPr>
                <w:rFonts w:ascii="Arial" w:eastAsia="Times New Roman" w:hAnsi="Arial"/>
                <w:i/>
                <w:kern w:val="2"/>
                <w:sz w:val="20"/>
                <w:szCs w:val="16"/>
                <w:lang w:val="en-GB"/>
              </w:rPr>
              <w:t>Whatu</w:t>
            </w:r>
            <w:proofErr w:type="spellEnd"/>
            <w:r w:rsidRPr="00730AF4">
              <w:rPr>
                <w:rFonts w:ascii="Arial" w:eastAsia="Times New Roman" w:hAnsi="Arial"/>
                <w:i/>
                <w:kern w:val="2"/>
                <w:sz w:val="20"/>
                <w:szCs w:val="16"/>
                <w:lang w:val="en-GB"/>
              </w:rPr>
              <w:t xml:space="preserve"> Ora</w:t>
            </w:r>
          </w:p>
          <w:p w14:paraId="76D7776F" w14:textId="77777777" w:rsidR="00C73214" w:rsidRPr="00730AF4" w:rsidRDefault="00C73214" w:rsidP="009C3F77">
            <w:pPr>
              <w:spacing w:after="0" w:line="240" w:lineRule="auto"/>
              <w:rPr>
                <w:rFonts w:ascii="Arial" w:eastAsia="Times New Roman" w:hAnsi="Arial"/>
                <w:i/>
                <w:kern w:val="2"/>
                <w:sz w:val="20"/>
                <w:szCs w:val="16"/>
                <w:lang w:val="en-GB"/>
              </w:rPr>
            </w:pP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Tai o </w:t>
            </w:r>
            <w:proofErr w:type="spellStart"/>
            <w:r w:rsidRPr="00730AF4">
              <w:rPr>
                <w:rFonts w:ascii="Arial" w:eastAsia="Times New Roman" w:hAnsi="Arial"/>
                <w:i/>
                <w:kern w:val="2"/>
                <w:sz w:val="20"/>
                <w:szCs w:val="16"/>
                <w:lang w:val="en-GB"/>
              </w:rPr>
              <w:t>Poutini</w:t>
            </w:r>
            <w:proofErr w:type="spellEnd"/>
            <w:r w:rsidRPr="00730AF4">
              <w:rPr>
                <w:rFonts w:ascii="Arial" w:eastAsia="Times New Roman" w:hAnsi="Arial"/>
                <w:i/>
                <w:kern w:val="2"/>
                <w:sz w:val="20"/>
                <w:szCs w:val="16"/>
                <w:lang w:val="en-GB"/>
              </w:rPr>
              <w:t xml:space="preserve"> West Coast</w:t>
            </w:r>
          </w:p>
        </w:tc>
        <w:tc>
          <w:tcPr>
            <w:tcW w:w="1559" w:type="dxa"/>
          </w:tcPr>
          <w:p w14:paraId="430DCCC8"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0375E2A9"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3C5DED">
              <w:rPr>
                <w:rFonts w:ascii="Arial" w:eastAsia="Times New Roman" w:hAnsi="Arial"/>
                <w:i/>
                <w:kern w:val="2"/>
                <w:sz w:val="20"/>
                <w:szCs w:val="16"/>
                <w:shd w:val="clear" w:color="auto" w:fill="FFFFFF" w:themeFill="background1"/>
                <w:lang w:val="en-GB"/>
              </w:rPr>
              <w:t>Position Description</w:t>
            </w:r>
          </w:p>
        </w:tc>
      </w:tr>
      <w:tr w:rsidR="00C73214" w:rsidRPr="00730AF4" w14:paraId="62453B6A" w14:textId="77777777" w:rsidTr="009C3F77">
        <w:tc>
          <w:tcPr>
            <w:tcW w:w="3936" w:type="dxa"/>
          </w:tcPr>
          <w:p w14:paraId="7ACC36DC" w14:textId="77777777" w:rsidR="00C73214" w:rsidRPr="00730AF4" w:rsidRDefault="00C73214" w:rsidP="009C3F77">
            <w:pPr>
              <w:spacing w:after="0" w:line="240" w:lineRule="auto"/>
              <w:rPr>
                <w:rFonts w:ascii="Arial" w:eastAsia="Times New Roman" w:hAnsi="Arial"/>
                <w:kern w:val="2"/>
                <w:sz w:val="20"/>
                <w:szCs w:val="16"/>
                <w:lang w:val="en-GB"/>
              </w:rPr>
            </w:pPr>
          </w:p>
          <w:p w14:paraId="07619C0C" w14:textId="77777777" w:rsidR="00C73214" w:rsidRPr="00730AF4" w:rsidRDefault="00C73214" w:rsidP="009C3F77">
            <w:pPr>
              <w:spacing w:after="0" w:line="240" w:lineRule="auto"/>
              <w:rPr>
                <w:rFonts w:ascii="Arial" w:eastAsia="Times New Roman" w:hAnsi="Arial"/>
                <w:kern w:val="2"/>
                <w:sz w:val="20"/>
                <w:szCs w:val="16"/>
                <w:lang w:val="en-GB"/>
              </w:rPr>
            </w:pPr>
          </w:p>
          <w:p w14:paraId="46AC313B" w14:textId="77777777" w:rsidR="00C73214" w:rsidRPr="00730AF4" w:rsidRDefault="00C73214" w:rsidP="009C3F77">
            <w:pPr>
              <w:spacing w:after="0" w:line="240" w:lineRule="auto"/>
              <w:rPr>
                <w:rFonts w:ascii="Arial" w:eastAsia="Times New Roman" w:hAnsi="Arial"/>
                <w:i/>
                <w:iCs/>
                <w:kern w:val="2"/>
                <w:sz w:val="20"/>
                <w:szCs w:val="16"/>
                <w:lang w:val="en-GB"/>
              </w:rPr>
            </w:pPr>
            <w:proofErr w:type="gramStart"/>
            <w:r w:rsidRPr="00730AF4">
              <w:rPr>
                <w:rFonts w:ascii="Arial" w:eastAsia="Times New Roman" w:hAnsi="Arial"/>
                <w:i/>
                <w:iCs/>
                <w:kern w:val="2"/>
                <w:sz w:val="20"/>
                <w:szCs w:val="16"/>
                <w:lang w:val="en-GB"/>
              </w:rPr>
              <w:t>Signed:_</w:t>
            </w:r>
            <w:proofErr w:type="gramEnd"/>
            <w:r w:rsidRPr="00730AF4">
              <w:rPr>
                <w:rFonts w:ascii="Arial" w:eastAsia="Times New Roman" w:hAnsi="Arial"/>
                <w:i/>
                <w:iCs/>
                <w:kern w:val="2"/>
                <w:sz w:val="20"/>
                <w:szCs w:val="16"/>
                <w:lang w:val="en-GB"/>
              </w:rPr>
              <w:t>____________________</w:t>
            </w:r>
          </w:p>
        </w:tc>
        <w:tc>
          <w:tcPr>
            <w:tcW w:w="1559" w:type="dxa"/>
          </w:tcPr>
          <w:p w14:paraId="56E9791A"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55D7BE06" w14:textId="77777777" w:rsidR="00C73214" w:rsidRPr="00730AF4" w:rsidRDefault="00C73214" w:rsidP="009C3F77">
            <w:pPr>
              <w:spacing w:after="0" w:line="240" w:lineRule="auto"/>
              <w:rPr>
                <w:rFonts w:ascii="Arial" w:eastAsia="Times New Roman" w:hAnsi="Arial"/>
                <w:kern w:val="2"/>
                <w:sz w:val="20"/>
                <w:szCs w:val="16"/>
                <w:lang w:val="en-GB"/>
              </w:rPr>
            </w:pPr>
          </w:p>
          <w:p w14:paraId="50A1D561" w14:textId="77777777" w:rsidR="00C73214" w:rsidRPr="00730AF4" w:rsidRDefault="00C73214" w:rsidP="009C3F77">
            <w:pPr>
              <w:spacing w:after="0" w:line="240" w:lineRule="auto"/>
              <w:rPr>
                <w:rFonts w:ascii="Arial" w:eastAsia="Times New Roman" w:hAnsi="Arial"/>
                <w:kern w:val="2"/>
                <w:sz w:val="20"/>
                <w:szCs w:val="16"/>
                <w:lang w:val="en-GB"/>
              </w:rPr>
            </w:pPr>
          </w:p>
          <w:p w14:paraId="6B83C4F9" w14:textId="77777777" w:rsidR="00C73214" w:rsidRPr="00730AF4" w:rsidRDefault="00C73214" w:rsidP="009C3F77">
            <w:pPr>
              <w:spacing w:after="0" w:line="240" w:lineRule="auto"/>
              <w:rPr>
                <w:rFonts w:ascii="Arial" w:eastAsia="Times New Roman" w:hAnsi="Arial"/>
                <w:i/>
                <w:iCs/>
                <w:kern w:val="2"/>
                <w:sz w:val="20"/>
                <w:szCs w:val="16"/>
                <w:lang w:val="en-GB"/>
              </w:rPr>
            </w:pPr>
            <w:proofErr w:type="gramStart"/>
            <w:r w:rsidRPr="00730AF4">
              <w:rPr>
                <w:rFonts w:ascii="Arial" w:eastAsia="Times New Roman" w:hAnsi="Arial"/>
                <w:i/>
                <w:iCs/>
                <w:kern w:val="2"/>
                <w:sz w:val="20"/>
                <w:szCs w:val="16"/>
                <w:lang w:val="en-GB"/>
              </w:rPr>
              <w:t>Signed:_</w:t>
            </w:r>
            <w:proofErr w:type="gramEnd"/>
            <w:r w:rsidRPr="00730AF4">
              <w:rPr>
                <w:rFonts w:ascii="Arial" w:eastAsia="Times New Roman" w:hAnsi="Arial"/>
                <w:i/>
                <w:iCs/>
                <w:kern w:val="2"/>
                <w:sz w:val="20"/>
                <w:szCs w:val="16"/>
                <w:lang w:val="en-GB"/>
              </w:rPr>
              <w:t>________________________</w:t>
            </w:r>
          </w:p>
          <w:p w14:paraId="39288363" w14:textId="77777777" w:rsidR="00C73214" w:rsidRPr="00730AF4" w:rsidRDefault="00C73214" w:rsidP="009C3F77">
            <w:pPr>
              <w:spacing w:after="0" w:line="240" w:lineRule="auto"/>
              <w:rPr>
                <w:rFonts w:ascii="Arial" w:eastAsia="Times New Roman" w:hAnsi="Arial"/>
                <w:kern w:val="2"/>
                <w:sz w:val="20"/>
                <w:szCs w:val="16"/>
                <w:lang w:val="en-GB"/>
              </w:rPr>
            </w:pPr>
          </w:p>
        </w:tc>
      </w:tr>
      <w:tr w:rsidR="00C73214" w:rsidRPr="00730AF4" w14:paraId="4B1BFAFD" w14:textId="77777777" w:rsidTr="009C3F77">
        <w:tc>
          <w:tcPr>
            <w:tcW w:w="3936" w:type="dxa"/>
          </w:tcPr>
          <w:p w14:paraId="1505322B" w14:textId="77777777" w:rsidR="00C73214" w:rsidRPr="00730AF4" w:rsidRDefault="00C73214" w:rsidP="009C3F77">
            <w:pPr>
              <w:spacing w:after="0" w:line="240" w:lineRule="auto"/>
              <w:rPr>
                <w:rFonts w:ascii="Arial" w:eastAsia="Times New Roman" w:hAnsi="Arial"/>
                <w:i/>
                <w:kern w:val="2"/>
                <w:sz w:val="20"/>
                <w:szCs w:val="16"/>
                <w:lang w:val="en-GB"/>
              </w:rPr>
            </w:pPr>
          </w:p>
          <w:p w14:paraId="03625B3D"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6F52EECD" w14:textId="77777777" w:rsidR="00C73214" w:rsidRPr="00730AF4" w:rsidRDefault="00C73214" w:rsidP="009C3F77">
            <w:pPr>
              <w:spacing w:after="0" w:line="240" w:lineRule="auto"/>
              <w:rPr>
                <w:rFonts w:ascii="Arial" w:eastAsia="Times New Roman" w:hAnsi="Arial"/>
                <w:i/>
                <w:kern w:val="2"/>
                <w:sz w:val="20"/>
                <w:szCs w:val="16"/>
                <w:lang w:val="en-GB"/>
              </w:rPr>
            </w:pPr>
          </w:p>
        </w:tc>
        <w:tc>
          <w:tcPr>
            <w:tcW w:w="1559" w:type="dxa"/>
          </w:tcPr>
          <w:p w14:paraId="5BA01ECA"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28CA1003" w14:textId="77777777" w:rsidR="00C73214" w:rsidRPr="00730AF4" w:rsidRDefault="00C73214" w:rsidP="009C3F77">
            <w:pPr>
              <w:spacing w:after="0" w:line="240" w:lineRule="auto"/>
              <w:rPr>
                <w:rFonts w:ascii="Arial" w:eastAsia="Times New Roman" w:hAnsi="Arial"/>
                <w:i/>
                <w:kern w:val="2"/>
                <w:sz w:val="20"/>
                <w:szCs w:val="16"/>
                <w:lang w:val="en-GB"/>
              </w:rPr>
            </w:pPr>
          </w:p>
          <w:p w14:paraId="6AD51AC1" w14:textId="77777777" w:rsidR="00C73214" w:rsidRPr="00730AF4" w:rsidRDefault="00C73214"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0C704BE3" w14:textId="77777777" w:rsidR="00C73214" w:rsidRPr="00730AF4" w:rsidRDefault="00C73214" w:rsidP="009C3F77">
            <w:pPr>
              <w:spacing w:after="0" w:line="240" w:lineRule="auto"/>
              <w:rPr>
                <w:rFonts w:ascii="Arial" w:eastAsia="Times New Roman" w:hAnsi="Arial"/>
                <w:i/>
                <w:kern w:val="2"/>
                <w:sz w:val="20"/>
                <w:szCs w:val="16"/>
                <w:lang w:val="en-GB"/>
              </w:rPr>
            </w:pPr>
          </w:p>
        </w:tc>
      </w:tr>
      <w:tr w:rsidR="00C73214" w:rsidRPr="00730AF4" w14:paraId="2714467C" w14:textId="77777777" w:rsidTr="009C3F77">
        <w:tc>
          <w:tcPr>
            <w:tcW w:w="3936" w:type="dxa"/>
          </w:tcPr>
          <w:p w14:paraId="0B78863E"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29C2B332" w14:textId="77777777" w:rsidR="00C73214" w:rsidRPr="00730AF4" w:rsidRDefault="00C73214" w:rsidP="009C3F77">
            <w:pPr>
              <w:spacing w:after="0" w:line="240" w:lineRule="auto"/>
              <w:rPr>
                <w:rFonts w:ascii="Arial" w:eastAsia="Times New Roman" w:hAnsi="Arial"/>
                <w:b/>
                <w:i/>
                <w:kern w:val="2"/>
                <w:sz w:val="20"/>
                <w:szCs w:val="16"/>
                <w:lang w:val="en-GB"/>
              </w:rPr>
            </w:pPr>
          </w:p>
          <w:p w14:paraId="2D614142"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07114E62" w14:textId="77777777" w:rsidR="00C73214" w:rsidRPr="00730AF4" w:rsidRDefault="00C73214" w:rsidP="009C3F77">
            <w:pPr>
              <w:spacing w:after="0" w:line="240" w:lineRule="auto"/>
              <w:rPr>
                <w:rFonts w:ascii="Arial" w:eastAsia="Times New Roman" w:hAnsi="Arial"/>
                <w:b/>
                <w:i/>
                <w:kern w:val="2"/>
                <w:sz w:val="20"/>
                <w:szCs w:val="16"/>
                <w:lang w:val="en-GB"/>
              </w:rPr>
            </w:pPr>
          </w:p>
          <w:p w14:paraId="3DF8AB11" w14:textId="77777777" w:rsidR="00C73214" w:rsidRPr="00730AF4" w:rsidRDefault="00C73214"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07C77E20" w14:textId="77777777" w:rsidR="00C73214" w:rsidRPr="00730AF4" w:rsidRDefault="00C73214" w:rsidP="009C3F77">
            <w:pPr>
              <w:spacing w:after="0" w:line="240" w:lineRule="auto"/>
              <w:rPr>
                <w:rFonts w:ascii="Arial" w:eastAsia="Times New Roman" w:hAnsi="Arial"/>
                <w:b/>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w:t>
            </w:r>
          </w:p>
        </w:tc>
        <w:tc>
          <w:tcPr>
            <w:tcW w:w="1559" w:type="dxa"/>
          </w:tcPr>
          <w:p w14:paraId="0B3E4807" w14:textId="77777777" w:rsidR="00C73214" w:rsidRPr="00730AF4" w:rsidRDefault="00C73214" w:rsidP="009C3F77">
            <w:pPr>
              <w:spacing w:after="0" w:line="240" w:lineRule="auto"/>
              <w:rPr>
                <w:rFonts w:ascii="Arial" w:eastAsia="Times New Roman" w:hAnsi="Arial"/>
                <w:kern w:val="2"/>
                <w:sz w:val="20"/>
                <w:szCs w:val="16"/>
                <w:lang w:val="en-GB"/>
              </w:rPr>
            </w:pPr>
          </w:p>
        </w:tc>
        <w:tc>
          <w:tcPr>
            <w:tcW w:w="3861" w:type="dxa"/>
          </w:tcPr>
          <w:p w14:paraId="6F5DE312"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7FDD2205" w14:textId="77777777" w:rsidR="00C73214" w:rsidRPr="00730AF4" w:rsidRDefault="00C73214" w:rsidP="009C3F77">
            <w:pPr>
              <w:spacing w:after="0" w:line="240" w:lineRule="auto"/>
              <w:rPr>
                <w:rFonts w:ascii="Arial" w:eastAsia="Times New Roman" w:hAnsi="Arial"/>
                <w:b/>
                <w:i/>
                <w:kern w:val="2"/>
                <w:sz w:val="20"/>
                <w:szCs w:val="16"/>
                <w:lang w:val="en-GB"/>
              </w:rPr>
            </w:pPr>
          </w:p>
          <w:p w14:paraId="616F1D04" w14:textId="77777777" w:rsidR="00C73214" w:rsidRPr="00730AF4" w:rsidRDefault="00C73214"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EB8FE63" w14:textId="77777777" w:rsidR="00C73214" w:rsidRPr="00730AF4" w:rsidRDefault="00C73214" w:rsidP="009C3F77">
            <w:pPr>
              <w:spacing w:after="0" w:line="240" w:lineRule="auto"/>
              <w:rPr>
                <w:rFonts w:ascii="Arial" w:eastAsia="Times New Roman" w:hAnsi="Arial"/>
                <w:b/>
                <w:i/>
                <w:kern w:val="2"/>
                <w:sz w:val="20"/>
                <w:szCs w:val="16"/>
                <w:lang w:val="en-GB"/>
              </w:rPr>
            </w:pPr>
          </w:p>
          <w:p w14:paraId="1A04174D" w14:textId="77777777" w:rsidR="00C73214" w:rsidRPr="00730AF4" w:rsidRDefault="00C73214"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29FE97DA" w14:textId="77777777" w:rsidR="00C73214" w:rsidRPr="00730AF4" w:rsidRDefault="00C73214" w:rsidP="009C3F77">
            <w:pPr>
              <w:spacing w:after="0" w:line="240" w:lineRule="auto"/>
              <w:rPr>
                <w:rFonts w:ascii="Arial" w:eastAsia="Times New Roman" w:hAnsi="Arial"/>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tc>
      </w:tr>
    </w:tbl>
    <w:p w14:paraId="4FE0D70A" w14:textId="77777777" w:rsidR="00C73214" w:rsidRPr="003730EE" w:rsidRDefault="00C73214" w:rsidP="00C73214">
      <w:pPr>
        <w:rPr>
          <w:rFonts w:asciiTheme="minorHAnsi" w:hAnsiTheme="minorHAnsi" w:cstheme="minorHAnsi"/>
        </w:rPr>
      </w:pPr>
    </w:p>
    <w:p w14:paraId="7FA68C38" w14:textId="77777777" w:rsidR="00C73214" w:rsidRPr="003730EE" w:rsidRDefault="00C73214" w:rsidP="00C73214">
      <w:pPr>
        <w:rPr>
          <w:rFonts w:asciiTheme="minorHAnsi" w:hAnsiTheme="minorHAnsi" w:cstheme="minorHAnsi"/>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225959"/>
    <w:multiLevelType w:val="hybridMultilevel"/>
    <w:tmpl w:val="FD208058"/>
    <w:lvl w:ilvl="0" w:tplc="5CC0A5EC">
      <w:numFmt w:val="bullet"/>
      <w:lvlText w:val="•"/>
      <w:lvlJc w:val="left"/>
      <w:pPr>
        <w:ind w:left="420" w:hanging="360"/>
      </w:pPr>
      <w:rPr>
        <w:rFonts w:ascii="Poppins" w:eastAsia="Times New Roman" w:hAnsi="Poppins" w:hint="default"/>
        <w:sz w:val="2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41303A2"/>
    <w:multiLevelType w:val="hybridMultilevel"/>
    <w:tmpl w:val="FF5AA4D4"/>
    <w:lvl w:ilvl="0" w:tplc="14090003">
      <w:start w:val="1"/>
      <w:numFmt w:val="bullet"/>
      <w:lvlText w:val="o"/>
      <w:lvlJc w:val="left"/>
      <w:pPr>
        <w:ind w:left="1680" w:hanging="360"/>
      </w:pPr>
      <w:rPr>
        <w:rFonts w:ascii="Courier New" w:hAnsi="Courier New" w:cs="Courier New" w:hint="default"/>
      </w:rPr>
    </w:lvl>
    <w:lvl w:ilvl="1" w:tplc="14090003" w:tentative="1">
      <w:start w:val="1"/>
      <w:numFmt w:val="bullet"/>
      <w:lvlText w:val="o"/>
      <w:lvlJc w:val="left"/>
      <w:pPr>
        <w:ind w:left="2400" w:hanging="360"/>
      </w:pPr>
      <w:rPr>
        <w:rFonts w:ascii="Courier New" w:hAnsi="Courier New" w:cs="Courier New" w:hint="default"/>
      </w:rPr>
    </w:lvl>
    <w:lvl w:ilvl="2" w:tplc="14090005" w:tentative="1">
      <w:start w:val="1"/>
      <w:numFmt w:val="bullet"/>
      <w:lvlText w:val=""/>
      <w:lvlJc w:val="left"/>
      <w:pPr>
        <w:ind w:left="3120" w:hanging="360"/>
      </w:pPr>
      <w:rPr>
        <w:rFonts w:ascii="Wingdings" w:hAnsi="Wingdings" w:hint="default"/>
      </w:rPr>
    </w:lvl>
    <w:lvl w:ilvl="3" w:tplc="14090001" w:tentative="1">
      <w:start w:val="1"/>
      <w:numFmt w:val="bullet"/>
      <w:lvlText w:val=""/>
      <w:lvlJc w:val="left"/>
      <w:pPr>
        <w:ind w:left="3840" w:hanging="360"/>
      </w:pPr>
      <w:rPr>
        <w:rFonts w:ascii="Symbol" w:hAnsi="Symbol" w:hint="default"/>
      </w:rPr>
    </w:lvl>
    <w:lvl w:ilvl="4" w:tplc="14090003" w:tentative="1">
      <w:start w:val="1"/>
      <w:numFmt w:val="bullet"/>
      <w:lvlText w:val="o"/>
      <w:lvlJc w:val="left"/>
      <w:pPr>
        <w:ind w:left="4560" w:hanging="360"/>
      </w:pPr>
      <w:rPr>
        <w:rFonts w:ascii="Courier New" w:hAnsi="Courier New" w:cs="Courier New" w:hint="default"/>
      </w:rPr>
    </w:lvl>
    <w:lvl w:ilvl="5" w:tplc="14090005" w:tentative="1">
      <w:start w:val="1"/>
      <w:numFmt w:val="bullet"/>
      <w:lvlText w:val=""/>
      <w:lvlJc w:val="left"/>
      <w:pPr>
        <w:ind w:left="5280" w:hanging="360"/>
      </w:pPr>
      <w:rPr>
        <w:rFonts w:ascii="Wingdings" w:hAnsi="Wingdings" w:hint="default"/>
      </w:rPr>
    </w:lvl>
    <w:lvl w:ilvl="6" w:tplc="14090001" w:tentative="1">
      <w:start w:val="1"/>
      <w:numFmt w:val="bullet"/>
      <w:lvlText w:val=""/>
      <w:lvlJc w:val="left"/>
      <w:pPr>
        <w:ind w:left="6000" w:hanging="360"/>
      </w:pPr>
      <w:rPr>
        <w:rFonts w:ascii="Symbol" w:hAnsi="Symbol" w:hint="default"/>
      </w:rPr>
    </w:lvl>
    <w:lvl w:ilvl="7" w:tplc="14090003" w:tentative="1">
      <w:start w:val="1"/>
      <w:numFmt w:val="bullet"/>
      <w:lvlText w:val="o"/>
      <w:lvlJc w:val="left"/>
      <w:pPr>
        <w:ind w:left="6720" w:hanging="360"/>
      </w:pPr>
      <w:rPr>
        <w:rFonts w:ascii="Courier New" w:hAnsi="Courier New" w:cs="Courier New" w:hint="default"/>
      </w:rPr>
    </w:lvl>
    <w:lvl w:ilvl="8" w:tplc="14090005" w:tentative="1">
      <w:start w:val="1"/>
      <w:numFmt w:val="bullet"/>
      <w:lvlText w:val=""/>
      <w:lvlJc w:val="left"/>
      <w:pPr>
        <w:ind w:left="7440" w:hanging="360"/>
      </w:pPr>
      <w:rPr>
        <w:rFonts w:ascii="Wingdings" w:hAnsi="Wingdings" w:hint="default"/>
      </w:rPr>
    </w:lvl>
  </w:abstractNum>
  <w:abstractNum w:abstractNumId="3" w15:restartNumberingAfterBreak="0">
    <w:nsid w:val="07044B98"/>
    <w:multiLevelType w:val="hybridMultilevel"/>
    <w:tmpl w:val="7D2ECDB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262CC"/>
    <w:multiLevelType w:val="hybridMultilevel"/>
    <w:tmpl w:val="0A1ACCC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8E0BBE"/>
    <w:multiLevelType w:val="hybridMultilevel"/>
    <w:tmpl w:val="5596F64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5D0EB4"/>
    <w:multiLevelType w:val="hybridMultilevel"/>
    <w:tmpl w:val="6144DDD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C069F0"/>
    <w:multiLevelType w:val="hybridMultilevel"/>
    <w:tmpl w:val="E3D03CD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E45006"/>
    <w:multiLevelType w:val="hybridMultilevel"/>
    <w:tmpl w:val="99D885DA"/>
    <w:lvl w:ilvl="0" w:tplc="5CC0A5EC">
      <w:numFmt w:val="bullet"/>
      <w:lvlText w:val="•"/>
      <w:lvlJc w:val="left"/>
      <w:pPr>
        <w:ind w:left="1440" w:hanging="360"/>
      </w:pPr>
      <w:rPr>
        <w:rFonts w:ascii="Poppins" w:eastAsia="Times New Roman" w:hAnsi="Poppins" w:hint="default"/>
        <w:sz w:val="20"/>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283816C6"/>
    <w:multiLevelType w:val="hybridMultilevel"/>
    <w:tmpl w:val="586E0F1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C46489"/>
    <w:multiLevelType w:val="hybridMultilevel"/>
    <w:tmpl w:val="367A32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2D335A"/>
    <w:multiLevelType w:val="hybridMultilevel"/>
    <w:tmpl w:val="8C284406"/>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BE7C0F"/>
    <w:multiLevelType w:val="hybridMultilevel"/>
    <w:tmpl w:val="2E8C36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49F03786"/>
    <w:multiLevelType w:val="hybridMultilevel"/>
    <w:tmpl w:val="8058199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BCA25C4"/>
    <w:multiLevelType w:val="hybridMultilevel"/>
    <w:tmpl w:val="177655AA"/>
    <w:lvl w:ilvl="0" w:tplc="14090003">
      <w:start w:val="1"/>
      <w:numFmt w:val="bullet"/>
      <w:lvlText w:val="o"/>
      <w:lvlJc w:val="left"/>
      <w:pPr>
        <w:ind w:left="1935" w:hanging="360"/>
      </w:pPr>
      <w:rPr>
        <w:rFonts w:ascii="Courier New" w:hAnsi="Courier New" w:cs="Courier New" w:hint="default"/>
      </w:rPr>
    </w:lvl>
    <w:lvl w:ilvl="1" w:tplc="14090003" w:tentative="1">
      <w:start w:val="1"/>
      <w:numFmt w:val="bullet"/>
      <w:lvlText w:val="o"/>
      <w:lvlJc w:val="left"/>
      <w:pPr>
        <w:ind w:left="2655" w:hanging="360"/>
      </w:pPr>
      <w:rPr>
        <w:rFonts w:ascii="Courier New" w:hAnsi="Courier New" w:cs="Courier New" w:hint="default"/>
      </w:rPr>
    </w:lvl>
    <w:lvl w:ilvl="2" w:tplc="14090005" w:tentative="1">
      <w:start w:val="1"/>
      <w:numFmt w:val="bullet"/>
      <w:lvlText w:val=""/>
      <w:lvlJc w:val="left"/>
      <w:pPr>
        <w:ind w:left="3375" w:hanging="360"/>
      </w:pPr>
      <w:rPr>
        <w:rFonts w:ascii="Wingdings" w:hAnsi="Wingdings" w:hint="default"/>
      </w:rPr>
    </w:lvl>
    <w:lvl w:ilvl="3" w:tplc="14090001" w:tentative="1">
      <w:start w:val="1"/>
      <w:numFmt w:val="bullet"/>
      <w:lvlText w:val=""/>
      <w:lvlJc w:val="left"/>
      <w:pPr>
        <w:ind w:left="4095" w:hanging="360"/>
      </w:pPr>
      <w:rPr>
        <w:rFonts w:ascii="Symbol" w:hAnsi="Symbol" w:hint="default"/>
      </w:rPr>
    </w:lvl>
    <w:lvl w:ilvl="4" w:tplc="14090003" w:tentative="1">
      <w:start w:val="1"/>
      <w:numFmt w:val="bullet"/>
      <w:lvlText w:val="o"/>
      <w:lvlJc w:val="left"/>
      <w:pPr>
        <w:ind w:left="4815" w:hanging="360"/>
      </w:pPr>
      <w:rPr>
        <w:rFonts w:ascii="Courier New" w:hAnsi="Courier New" w:cs="Courier New" w:hint="default"/>
      </w:rPr>
    </w:lvl>
    <w:lvl w:ilvl="5" w:tplc="14090005" w:tentative="1">
      <w:start w:val="1"/>
      <w:numFmt w:val="bullet"/>
      <w:lvlText w:val=""/>
      <w:lvlJc w:val="left"/>
      <w:pPr>
        <w:ind w:left="5535" w:hanging="360"/>
      </w:pPr>
      <w:rPr>
        <w:rFonts w:ascii="Wingdings" w:hAnsi="Wingdings" w:hint="default"/>
      </w:rPr>
    </w:lvl>
    <w:lvl w:ilvl="6" w:tplc="14090001" w:tentative="1">
      <w:start w:val="1"/>
      <w:numFmt w:val="bullet"/>
      <w:lvlText w:val=""/>
      <w:lvlJc w:val="left"/>
      <w:pPr>
        <w:ind w:left="6255" w:hanging="360"/>
      </w:pPr>
      <w:rPr>
        <w:rFonts w:ascii="Symbol" w:hAnsi="Symbol" w:hint="default"/>
      </w:rPr>
    </w:lvl>
    <w:lvl w:ilvl="7" w:tplc="14090003" w:tentative="1">
      <w:start w:val="1"/>
      <w:numFmt w:val="bullet"/>
      <w:lvlText w:val="o"/>
      <w:lvlJc w:val="left"/>
      <w:pPr>
        <w:ind w:left="6975" w:hanging="360"/>
      </w:pPr>
      <w:rPr>
        <w:rFonts w:ascii="Courier New" w:hAnsi="Courier New" w:cs="Courier New" w:hint="default"/>
      </w:rPr>
    </w:lvl>
    <w:lvl w:ilvl="8" w:tplc="14090005" w:tentative="1">
      <w:start w:val="1"/>
      <w:numFmt w:val="bullet"/>
      <w:lvlText w:val=""/>
      <w:lvlJc w:val="left"/>
      <w:pPr>
        <w:ind w:left="7695" w:hanging="360"/>
      </w:pPr>
      <w:rPr>
        <w:rFonts w:ascii="Wingdings" w:hAnsi="Wingdings" w:hint="default"/>
      </w:rPr>
    </w:lvl>
  </w:abstractNum>
  <w:abstractNum w:abstractNumId="26" w15:restartNumberingAfterBreak="0">
    <w:nsid w:val="5D374795"/>
    <w:multiLevelType w:val="hybridMultilevel"/>
    <w:tmpl w:val="22185016"/>
    <w:lvl w:ilvl="0" w:tplc="0B4A68BA">
      <w:start w:val="1"/>
      <w:numFmt w:val="decimal"/>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27"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75148A3"/>
    <w:multiLevelType w:val="hybridMultilevel"/>
    <w:tmpl w:val="AA32DB3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8E600C1"/>
    <w:multiLevelType w:val="hybridMultilevel"/>
    <w:tmpl w:val="2B76DB3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6BFC7169"/>
    <w:multiLevelType w:val="hybridMultilevel"/>
    <w:tmpl w:val="370648FA"/>
    <w:lvl w:ilvl="0" w:tplc="14090003">
      <w:start w:val="1"/>
      <w:numFmt w:val="bullet"/>
      <w:lvlText w:val="o"/>
      <w:lvlJc w:val="left"/>
      <w:pPr>
        <w:ind w:left="1500" w:hanging="360"/>
      </w:pPr>
      <w:rPr>
        <w:rFonts w:ascii="Courier New" w:hAnsi="Courier New" w:cs="Courier New" w:hint="default"/>
      </w:rPr>
    </w:lvl>
    <w:lvl w:ilvl="1" w:tplc="14090003" w:tentative="1">
      <w:start w:val="1"/>
      <w:numFmt w:val="bullet"/>
      <w:lvlText w:val="o"/>
      <w:lvlJc w:val="left"/>
      <w:pPr>
        <w:ind w:left="2220" w:hanging="360"/>
      </w:pPr>
      <w:rPr>
        <w:rFonts w:ascii="Courier New" w:hAnsi="Courier New" w:cs="Courier New" w:hint="default"/>
      </w:rPr>
    </w:lvl>
    <w:lvl w:ilvl="2" w:tplc="14090005" w:tentative="1">
      <w:start w:val="1"/>
      <w:numFmt w:val="bullet"/>
      <w:lvlText w:val=""/>
      <w:lvlJc w:val="left"/>
      <w:pPr>
        <w:ind w:left="2940" w:hanging="360"/>
      </w:pPr>
      <w:rPr>
        <w:rFonts w:ascii="Wingdings" w:hAnsi="Wingdings" w:hint="default"/>
      </w:rPr>
    </w:lvl>
    <w:lvl w:ilvl="3" w:tplc="14090001" w:tentative="1">
      <w:start w:val="1"/>
      <w:numFmt w:val="bullet"/>
      <w:lvlText w:val=""/>
      <w:lvlJc w:val="left"/>
      <w:pPr>
        <w:ind w:left="3660" w:hanging="360"/>
      </w:pPr>
      <w:rPr>
        <w:rFonts w:ascii="Symbol" w:hAnsi="Symbol" w:hint="default"/>
      </w:rPr>
    </w:lvl>
    <w:lvl w:ilvl="4" w:tplc="14090003" w:tentative="1">
      <w:start w:val="1"/>
      <w:numFmt w:val="bullet"/>
      <w:lvlText w:val="o"/>
      <w:lvlJc w:val="left"/>
      <w:pPr>
        <w:ind w:left="4380" w:hanging="360"/>
      </w:pPr>
      <w:rPr>
        <w:rFonts w:ascii="Courier New" w:hAnsi="Courier New" w:cs="Courier New" w:hint="default"/>
      </w:rPr>
    </w:lvl>
    <w:lvl w:ilvl="5" w:tplc="14090005" w:tentative="1">
      <w:start w:val="1"/>
      <w:numFmt w:val="bullet"/>
      <w:lvlText w:val=""/>
      <w:lvlJc w:val="left"/>
      <w:pPr>
        <w:ind w:left="5100" w:hanging="360"/>
      </w:pPr>
      <w:rPr>
        <w:rFonts w:ascii="Wingdings" w:hAnsi="Wingdings" w:hint="default"/>
      </w:rPr>
    </w:lvl>
    <w:lvl w:ilvl="6" w:tplc="14090001" w:tentative="1">
      <w:start w:val="1"/>
      <w:numFmt w:val="bullet"/>
      <w:lvlText w:val=""/>
      <w:lvlJc w:val="left"/>
      <w:pPr>
        <w:ind w:left="5820" w:hanging="360"/>
      </w:pPr>
      <w:rPr>
        <w:rFonts w:ascii="Symbol" w:hAnsi="Symbol" w:hint="default"/>
      </w:rPr>
    </w:lvl>
    <w:lvl w:ilvl="7" w:tplc="14090003" w:tentative="1">
      <w:start w:val="1"/>
      <w:numFmt w:val="bullet"/>
      <w:lvlText w:val="o"/>
      <w:lvlJc w:val="left"/>
      <w:pPr>
        <w:ind w:left="6540" w:hanging="360"/>
      </w:pPr>
      <w:rPr>
        <w:rFonts w:ascii="Courier New" w:hAnsi="Courier New" w:cs="Courier New" w:hint="default"/>
      </w:rPr>
    </w:lvl>
    <w:lvl w:ilvl="8" w:tplc="14090005" w:tentative="1">
      <w:start w:val="1"/>
      <w:numFmt w:val="bullet"/>
      <w:lvlText w:val=""/>
      <w:lvlJc w:val="left"/>
      <w:pPr>
        <w:ind w:left="7260" w:hanging="360"/>
      </w:pPr>
      <w:rPr>
        <w:rFonts w:ascii="Wingdings" w:hAnsi="Wingdings" w:hint="default"/>
      </w:rPr>
    </w:lvl>
  </w:abstractNum>
  <w:abstractNum w:abstractNumId="32" w15:restartNumberingAfterBreak="0">
    <w:nsid w:val="6DDB3F95"/>
    <w:multiLevelType w:val="hybridMultilevel"/>
    <w:tmpl w:val="F12CC912"/>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4"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5" w15:restartNumberingAfterBreak="0">
    <w:nsid w:val="79A34160"/>
    <w:multiLevelType w:val="hybridMultilevel"/>
    <w:tmpl w:val="BB5AE1D0"/>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0"/>
  </w:num>
  <w:num w:numId="2" w16cid:durableId="764376816">
    <w:abstractNumId w:val="23"/>
  </w:num>
  <w:num w:numId="3" w16cid:durableId="1083718709">
    <w:abstractNumId w:val="19"/>
  </w:num>
  <w:num w:numId="4" w16cid:durableId="1315984603">
    <w:abstractNumId w:val="17"/>
  </w:num>
  <w:num w:numId="5" w16cid:durableId="2035109152">
    <w:abstractNumId w:val="21"/>
  </w:num>
  <w:num w:numId="6" w16cid:durableId="467168717">
    <w:abstractNumId w:val="36"/>
  </w:num>
  <w:num w:numId="7" w16cid:durableId="649821358">
    <w:abstractNumId w:val="13"/>
  </w:num>
  <w:num w:numId="8" w16cid:durableId="1302686193">
    <w:abstractNumId w:val="33"/>
  </w:num>
  <w:num w:numId="9" w16cid:durableId="1315571761">
    <w:abstractNumId w:val="14"/>
  </w:num>
  <w:num w:numId="10" w16cid:durableId="978729190">
    <w:abstractNumId w:val="34"/>
  </w:num>
  <w:num w:numId="11" w16cid:durableId="486627788">
    <w:abstractNumId w:val="12"/>
  </w:num>
  <w:num w:numId="12" w16cid:durableId="1465346095">
    <w:abstractNumId w:val="28"/>
  </w:num>
  <w:num w:numId="13" w16cid:durableId="273710781">
    <w:abstractNumId w:val="27"/>
  </w:num>
  <w:num w:numId="14" w16cid:durableId="264968860">
    <w:abstractNumId w:val="0"/>
  </w:num>
  <w:num w:numId="15" w16cid:durableId="302780392">
    <w:abstractNumId w:val="18"/>
  </w:num>
  <w:num w:numId="16" w16cid:durableId="11732402">
    <w:abstractNumId w:val="15"/>
  </w:num>
  <w:num w:numId="17" w16cid:durableId="1318805123">
    <w:abstractNumId w:val="35"/>
  </w:num>
  <w:num w:numId="18" w16cid:durableId="1967850721">
    <w:abstractNumId w:val="24"/>
  </w:num>
  <w:num w:numId="19" w16cid:durableId="599021291">
    <w:abstractNumId w:val="11"/>
  </w:num>
  <w:num w:numId="20" w16cid:durableId="576525684">
    <w:abstractNumId w:val="20"/>
  </w:num>
  <w:num w:numId="21" w16cid:durableId="878400073">
    <w:abstractNumId w:val="26"/>
  </w:num>
  <w:num w:numId="22" w16cid:durableId="884103856">
    <w:abstractNumId w:val="22"/>
  </w:num>
  <w:num w:numId="23" w16cid:durableId="922376800">
    <w:abstractNumId w:val="30"/>
  </w:num>
  <w:num w:numId="24" w16cid:durableId="1269891494">
    <w:abstractNumId w:val="32"/>
  </w:num>
  <w:num w:numId="25" w16cid:durableId="1871839395">
    <w:abstractNumId w:val="9"/>
  </w:num>
  <w:num w:numId="26" w16cid:durableId="893811789">
    <w:abstractNumId w:val="25"/>
  </w:num>
  <w:num w:numId="27" w16cid:durableId="1724138320">
    <w:abstractNumId w:val="2"/>
  </w:num>
  <w:num w:numId="28" w16cid:durableId="675883349">
    <w:abstractNumId w:val="31"/>
  </w:num>
  <w:num w:numId="29" w16cid:durableId="1999573026">
    <w:abstractNumId w:val="5"/>
  </w:num>
  <w:num w:numId="30" w16cid:durableId="1826389875">
    <w:abstractNumId w:val="16"/>
  </w:num>
  <w:num w:numId="31" w16cid:durableId="574047086">
    <w:abstractNumId w:val="4"/>
  </w:num>
  <w:num w:numId="32" w16cid:durableId="187186103">
    <w:abstractNumId w:val="7"/>
  </w:num>
  <w:num w:numId="33" w16cid:durableId="819275767">
    <w:abstractNumId w:val="29"/>
  </w:num>
  <w:num w:numId="34" w16cid:durableId="71783099">
    <w:abstractNumId w:val="8"/>
  </w:num>
  <w:num w:numId="35" w16cid:durableId="1829444683">
    <w:abstractNumId w:val="6"/>
  </w:num>
  <w:num w:numId="36" w16cid:durableId="540096912">
    <w:abstractNumId w:val="3"/>
  </w:num>
  <w:num w:numId="37" w16cid:durableId="184762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061"/>
    <w:rsid w:val="000304E5"/>
    <w:rsid w:val="00033223"/>
    <w:rsid w:val="000442CE"/>
    <w:rsid w:val="00055BF8"/>
    <w:rsid w:val="00081EC5"/>
    <w:rsid w:val="000A6849"/>
    <w:rsid w:val="000B3E62"/>
    <w:rsid w:val="000F661F"/>
    <w:rsid w:val="00132C49"/>
    <w:rsid w:val="00134292"/>
    <w:rsid w:val="001362E5"/>
    <w:rsid w:val="001437F7"/>
    <w:rsid w:val="00160505"/>
    <w:rsid w:val="001607E8"/>
    <w:rsid w:val="00164AA1"/>
    <w:rsid w:val="001727F4"/>
    <w:rsid w:val="0019462F"/>
    <w:rsid w:val="001B3D05"/>
    <w:rsid w:val="001D5DBB"/>
    <w:rsid w:val="001F0A6A"/>
    <w:rsid w:val="002272EA"/>
    <w:rsid w:val="002534E3"/>
    <w:rsid w:val="0026064B"/>
    <w:rsid w:val="0026473F"/>
    <w:rsid w:val="002675E7"/>
    <w:rsid w:val="0027350E"/>
    <w:rsid w:val="00275DBE"/>
    <w:rsid w:val="00294919"/>
    <w:rsid w:val="00296A2A"/>
    <w:rsid w:val="002B0C85"/>
    <w:rsid w:val="002B0D20"/>
    <w:rsid w:val="002B4C05"/>
    <w:rsid w:val="002C4DDC"/>
    <w:rsid w:val="002D1098"/>
    <w:rsid w:val="003158F0"/>
    <w:rsid w:val="00330FF1"/>
    <w:rsid w:val="00345452"/>
    <w:rsid w:val="003730EE"/>
    <w:rsid w:val="00373B25"/>
    <w:rsid w:val="003B4D8D"/>
    <w:rsid w:val="003B7B6C"/>
    <w:rsid w:val="003E0531"/>
    <w:rsid w:val="00420C70"/>
    <w:rsid w:val="00422707"/>
    <w:rsid w:val="004554C8"/>
    <w:rsid w:val="004573BA"/>
    <w:rsid w:val="0046488C"/>
    <w:rsid w:val="004C752B"/>
    <w:rsid w:val="004D54CC"/>
    <w:rsid w:val="005108E0"/>
    <w:rsid w:val="00540453"/>
    <w:rsid w:val="00550FA6"/>
    <w:rsid w:val="005C4D1E"/>
    <w:rsid w:val="005D14B9"/>
    <w:rsid w:val="005F03E8"/>
    <w:rsid w:val="0062687E"/>
    <w:rsid w:val="0063289F"/>
    <w:rsid w:val="00633064"/>
    <w:rsid w:val="0065237B"/>
    <w:rsid w:val="006603A9"/>
    <w:rsid w:val="00672887"/>
    <w:rsid w:val="00677A1F"/>
    <w:rsid w:val="00683E66"/>
    <w:rsid w:val="0069612F"/>
    <w:rsid w:val="006B018F"/>
    <w:rsid w:val="00715466"/>
    <w:rsid w:val="00721D2C"/>
    <w:rsid w:val="00747C28"/>
    <w:rsid w:val="00755A01"/>
    <w:rsid w:val="007658E4"/>
    <w:rsid w:val="0078274A"/>
    <w:rsid w:val="007A6CA2"/>
    <w:rsid w:val="007D0B99"/>
    <w:rsid w:val="00803EF9"/>
    <w:rsid w:val="00827DEE"/>
    <w:rsid w:val="008307EC"/>
    <w:rsid w:val="00851491"/>
    <w:rsid w:val="008671C9"/>
    <w:rsid w:val="00882418"/>
    <w:rsid w:val="008A51B0"/>
    <w:rsid w:val="008B697F"/>
    <w:rsid w:val="008C18D3"/>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66606"/>
    <w:rsid w:val="00A74821"/>
    <w:rsid w:val="00A941AB"/>
    <w:rsid w:val="00AA0253"/>
    <w:rsid w:val="00AD31C5"/>
    <w:rsid w:val="00B00F87"/>
    <w:rsid w:val="00B05B12"/>
    <w:rsid w:val="00B159E7"/>
    <w:rsid w:val="00B21F4A"/>
    <w:rsid w:val="00B31C1E"/>
    <w:rsid w:val="00B77E41"/>
    <w:rsid w:val="00BD233E"/>
    <w:rsid w:val="00C5193A"/>
    <w:rsid w:val="00C56804"/>
    <w:rsid w:val="00C70196"/>
    <w:rsid w:val="00C70264"/>
    <w:rsid w:val="00C73214"/>
    <w:rsid w:val="00C75E6F"/>
    <w:rsid w:val="00C97D16"/>
    <w:rsid w:val="00CA4ED5"/>
    <w:rsid w:val="00CC16BB"/>
    <w:rsid w:val="00CC7BFB"/>
    <w:rsid w:val="00D13A20"/>
    <w:rsid w:val="00D2709C"/>
    <w:rsid w:val="00D327E7"/>
    <w:rsid w:val="00D448C7"/>
    <w:rsid w:val="00D50A0F"/>
    <w:rsid w:val="00D52287"/>
    <w:rsid w:val="00D549CB"/>
    <w:rsid w:val="00D62956"/>
    <w:rsid w:val="00D7095C"/>
    <w:rsid w:val="00DE339C"/>
    <w:rsid w:val="00DF3A52"/>
    <w:rsid w:val="00DF753A"/>
    <w:rsid w:val="00E030ED"/>
    <w:rsid w:val="00E0419E"/>
    <w:rsid w:val="00E30D4E"/>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3</cp:revision>
  <dcterms:created xsi:type="dcterms:W3CDTF">2026-06-12T00:48:00Z</dcterms:created>
  <dcterms:modified xsi:type="dcterms:W3CDTF">2026-06-12T00:49:00Z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