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8E8E6"/>
  <w:body>
    <w:tbl>
      <w:tblPr>
        <w:tblStyle w:val="CDHBTable"/>
        <w:tblW w:w="9897" w:type="dxa"/>
        <w:tblInd w:w="-459" w:type="dxa"/>
        <w:tblLayout w:type="fixed"/>
        <w:tblLook w:val="04A0" w:firstRow="1" w:lastRow="0" w:firstColumn="1" w:lastColumn="0" w:noHBand="0" w:noVBand="1"/>
      </w:tblPr>
      <w:tblGrid>
        <w:gridCol w:w="2100"/>
        <w:gridCol w:w="7797"/>
      </w:tblGrid>
      <w:tr w:rsidR="00D52296" w:rsidRPr="00171AF5" w14:paraId="0734FD01" w14:textId="77777777" w:rsidTr="00150C8F">
        <w:tc>
          <w:tcPr>
            <w:tcW w:w="2100" w:type="dxa"/>
            <w:hideMark/>
          </w:tcPr>
          <w:p w14:paraId="64158A90" w14:textId="2E33CA7F" w:rsidR="00D52296" w:rsidRPr="00171AF5" w:rsidRDefault="00EB79EB" w:rsidP="007242A5">
            <w:pPr>
              <w:pStyle w:val="NoSpacing"/>
              <w:rPr>
                <w:rFonts w:ascii="Calibri" w:hAnsi="Calibri"/>
              </w:rPr>
            </w:pPr>
            <w:r w:rsidRPr="492D42D6">
              <w:rPr>
                <w:rFonts w:ascii="Calibri" w:hAnsi="Calibri"/>
              </w:rPr>
              <w:t>T</w:t>
            </w:r>
            <w:r w:rsidR="5411AF83" w:rsidRPr="492D42D6">
              <w:rPr>
                <w:rFonts w:ascii="Calibri" w:hAnsi="Calibri"/>
              </w:rPr>
              <w:t>EAM</w:t>
            </w:r>
          </w:p>
        </w:tc>
        <w:tc>
          <w:tcPr>
            <w:tcW w:w="7797" w:type="dxa"/>
          </w:tcPr>
          <w:p w14:paraId="2971A0DD" w14:textId="67E10A7B" w:rsidR="00D52296" w:rsidRPr="00F5157F" w:rsidRDefault="00F5157F" w:rsidP="0632B9D0">
            <w:pPr>
              <w:shd w:val="clear" w:color="auto" w:fill="FFFFFF" w:themeFill="background1"/>
              <w:spacing w:after="40" w:line="240" w:lineRule="auto"/>
              <w:rPr>
                <w:rFonts w:asciiTheme="minorHAnsi" w:hAnsiTheme="minorHAnsi" w:cstheme="minorBidi"/>
                <w:sz w:val="20"/>
                <w:szCs w:val="20"/>
                <w:lang w:val="en-AU"/>
              </w:rPr>
            </w:pPr>
            <w:r w:rsidRPr="00F5157F">
              <w:rPr>
                <w:rFonts w:asciiTheme="minorHAnsi" w:hAnsiTheme="minorHAnsi" w:cstheme="minorBidi"/>
                <w:sz w:val="20"/>
                <w:szCs w:val="20"/>
                <w:lang w:val="en-AU"/>
              </w:rPr>
              <w:t>Physical Resources</w:t>
            </w:r>
          </w:p>
        </w:tc>
      </w:tr>
      <w:tr w:rsidR="00755FF4" w:rsidRPr="00171AF5" w14:paraId="2D864AD3" w14:textId="77777777" w:rsidTr="00150C8F">
        <w:tc>
          <w:tcPr>
            <w:tcW w:w="2100" w:type="dxa"/>
            <w:hideMark/>
          </w:tcPr>
          <w:p w14:paraId="16DAC41E" w14:textId="5EF14E99" w:rsidR="00755FF4" w:rsidRPr="00171AF5" w:rsidRDefault="01C2DA12" w:rsidP="00755FF4">
            <w:pPr>
              <w:pStyle w:val="NoSpacing"/>
              <w:rPr>
                <w:rFonts w:ascii="Calibri" w:hAnsi="Calibri"/>
              </w:rPr>
            </w:pPr>
            <w:r w:rsidRPr="5846DEAA">
              <w:rPr>
                <w:rFonts w:ascii="Calibri" w:hAnsi="Calibri"/>
              </w:rPr>
              <w:t xml:space="preserve">ROLE </w:t>
            </w:r>
            <w:r w:rsidR="00755FF4" w:rsidRPr="5846DEAA">
              <w:rPr>
                <w:rFonts w:ascii="Calibri" w:hAnsi="Calibri"/>
              </w:rPr>
              <w:t>TITLE</w:t>
            </w:r>
          </w:p>
        </w:tc>
        <w:tc>
          <w:tcPr>
            <w:tcW w:w="7797" w:type="dxa"/>
            <w:hideMark/>
          </w:tcPr>
          <w:p w14:paraId="61A26194" w14:textId="74A0EED8" w:rsidR="00755FF4" w:rsidRPr="00F5157F" w:rsidRDefault="00887D48" w:rsidP="004479D0">
            <w:pPr>
              <w:shd w:val="clear" w:color="auto" w:fill="FFFFFF" w:themeFill="background1"/>
              <w:spacing w:after="40" w:line="240" w:lineRule="auto"/>
              <w:rPr>
                <w:rFonts w:ascii="Calibri" w:hAnsi="Calibri"/>
                <w:b/>
                <w:bCs/>
                <w:sz w:val="20"/>
                <w:szCs w:val="20"/>
                <w:lang w:val="en-AU"/>
              </w:rPr>
            </w:pPr>
            <w:r>
              <w:rPr>
                <w:rFonts w:ascii="Calibri" w:hAnsi="Calibri"/>
                <w:b/>
                <w:bCs/>
                <w:sz w:val="20"/>
                <w:szCs w:val="20"/>
                <w:lang w:val="en-AU"/>
              </w:rPr>
              <w:t>Maintenance Team Member (</w:t>
            </w:r>
            <w:r w:rsidR="00174346">
              <w:rPr>
                <w:rFonts w:ascii="Calibri" w:hAnsi="Calibri"/>
                <w:b/>
                <w:bCs/>
                <w:sz w:val="20"/>
                <w:szCs w:val="20"/>
                <w:lang w:val="en-AU"/>
              </w:rPr>
              <w:t>Trades Assistant</w:t>
            </w:r>
            <w:r>
              <w:rPr>
                <w:rFonts w:ascii="Calibri" w:hAnsi="Calibri"/>
                <w:b/>
                <w:bCs/>
                <w:sz w:val="20"/>
                <w:szCs w:val="20"/>
                <w:lang w:val="en-AU"/>
              </w:rPr>
              <w:t>)</w:t>
            </w:r>
          </w:p>
        </w:tc>
      </w:tr>
      <w:tr w:rsidR="00755FF4" w:rsidRPr="00171AF5" w14:paraId="00E4AB76" w14:textId="77777777" w:rsidTr="00150C8F">
        <w:tc>
          <w:tcPr>
            <w:tcW w:w="2100" w:type="dxa"/>
            <w:hideMark/>
          </w:tcPr>
          <w:p w14:paraId="13F15540" w14:textId="348247A1" w:rsidR="00EB41AC" w:rsidRPr="00171AF5" w:rsidRDefault="00755FF4" w:rsidP="00755FF4">
            <w:pPr>
              <w:pStyle w:val="NoSpacing"/>
              <w:rPr>
                <w:rFonts w:ascii="Calibri" w:hAnsi="Calibri"/>
              </w:rPr>
            </w:pPr>
            <w:r w:rsidRPr="5846DEAA">
              <w:rPr>
                <w:rFonts w:ascii="Calibri" w:hAnsi="Calibri"/>
              </w:rPr>
              <w:t>REPORTS TO</w:t>
            </w:r>
          </w:p>
        </w:tc>
        <w:tc>
          <w:tcPr>
            <w:tcW w:w="7797" w:type="dxa"/>
            <w:hideMark/>
          </w:tcPr>
          <w:p w14:paraId="2C602E80" w14:textId="4964B2E8" w:rsidR="00EB41AC" w:rsidRPr="00F5157F" w:rsidRDefault="00174346" w:rsidP="64F67FE9">
            <w:pPr>
              <w:shd w:val="clear" w:color="auto" w:fill="FFFFFF" w:themeFill="background1"/>
              <w:spacing w:after="40" w:line="240" w:lineRule="auto"/>
              <w:rPr>
                <w:rFonts w:asciiTheme="minorHAnsi" w:hAnsiTheme="minorHAnsi" w:cstheme="minorBidi"/>
                <w:b/>
                <w:bCs/>
                <w:sz w:val="20"/>
                <w:szCs w:val="20"/>
                <w:lang w:val="en-AU"/>
              </w:rPr>
            </w:pPr>
            <w:r>
              <w:rPr>
                <w:rFonts w:asciiTheme="minorHAnsi" w:hAnsiTheme="minorHAnsi" w:cstheme="minorBidi"/>
                <w:b/>
                <w:bCs/>
                <w:sz w:val="20"/>
                <w:szCs w:val="20"/>
                <w:lang w:val="en-AU"/>
              </w:rPr>
              <w:t>Maintenance Supervisor</w:t>
            </w:r>
            <w:r w:rsidR="00F5157F" w:rsidRPr="00F5157F">
              <w:rPr>
                <w:rFonts w:asciiTheme="minorHAnsi" w:hAnsiTheme="minorHAnsi" w:cstheme="minorBidi"/>
                <w:b/>
                <w:bCs/>
                <w:sz w:val="20"/>
                <w:szCs w:val="20"/>
                <w:lang w:val="en-AU"/>
              </w:rPr>
              <w:t xml:space="preserve"> – </w:t>
            </w:r>
            <w:r w:rsidR="003D1502">
              <w:rPr>
                <w:rFonts w:asciiTheme="minorHAnsi" w:hAnsiTheme="minorHAnsi" w:cstheme="minorBidi"/>
                <w:b/>
                <w:bCs/>
                <w:sz w:val="20"/>
                <w:szCs w:val="20"/>
                <w:lang w:val="en-AU"/>
              </w:rPr>
              <w:t>Buller</w:t>
            </w:r>
            <w:r w:rsidR="00F5157F" w:rsidRPr="00F5157F">
              <w:rPr>
                <w:rFonts w:asciiTheme="minorHAnsi" w:hAnsiTheme="minorHAnsi" w:cstheme="minorBidi"/>
                <w:b/>
                <w:bCs/>
                <w:sz w:val="20"/>
                <w:szCs w:val="20"/>
                <w:lang w:val="en-AU"/>
              </w:rPr>
              <w:t xml:space="preserve"> </w:t>
            </w:r>
          </w:p>
        </w:tc>
      </w:tr>
    </w:tbl>
    <w:p w14:paraId="05E93979" w14:textId="52D66924" w:rsidR="00E03BF4" w:rsidRPr="00171AF5" w:rsidRDefault="00E03BF4" w:rsidP="004D16AE">
      <w:pPr>
        <w:spacing w:line="240" w:lineRule="auto"/>
        <w:rPr>
          <w:rFonts w:ascii="Calibri" w:hAnsi="Calibri"/>
          <w:sz w:val="18"/>
          <w:szCs w:val="18"/>
        </w:rPr>
      </w:pPr>
    </w:p>
    <w:tbl>
      <w:tblPr>
        <w:tblStyle w:val="CDHBTable"/>
        <w:tblW w:w="9897" w:type="dxa"/>
        <w:tblInd w:w="-459" w:type="dxa"/>
        <w:tblLayout w:type="fixed"/>
        <w:tblLook w:val="04A0" w:firstRow="1" w:lastRow="0" w:firstColumn="1" w:lastColumn="0" w:noHBand="0" w:noVBand="1"/>
      </w:tblPr>
      <w:tblGrid>
        <w:gridCol w:w="1959"/>
        <w:gridCol w:w="7938"/>
      </w:tblGrid>
      <w:tr w:rsidR="007242A5" w:rsidRPr="00171AF5" w14:paraId="16FAA336" w14:textId="77777777" w:rsidTr="7FF4D6B3">
        <w:tc>
          <w:tcPr>
            <w:tcW w:w="1959" w:type="dxa"/>
            <w:hideMark/>
          </w:tcPr>
          <w:p w14:paraId="781F0C28" w14:textId="77777777" w:rsidR="000E16D0" w:rsidRDefault="000E16D0" w:rsidP="000E16D0">
            <w:pPr>
              <w:pStyle w:val="NoSpacing"/>
              <w:rPr>
                <w:rFonts w:ascii="Calibri" w:hAnsi="Calibri"/>
              </w:rPr>
            </w:pPr>
            <w:r>
              <w:rPr>
                <w:rFonts w:ascii="Calibri" w:hAnsi="Calibri"/>
              </w:rPr>
              <w:t>OUR CULTURE</w:t>
            </w:r>
          </w:p>
          <w:p w14:paraId="7424E2D9" w14:textId="77777777" w:rsidR="000E16D0" w:rsidRDefault="000E16D0" w:rsidP="007242A5">
            <w:pPr>
              <w:pStyle w:val="NoSpacing"/>
              <w:rPr>
                <w:rFonts w:ascii="Calibri" w:hAnsi="Calibri"/>
              </w:rPr>
            </w:pPr>
          </w:p>
          <w:p w14:paraId="475E3FD8" w14:textId="77777777" w:rsidR="000E16D0" w:rsidRDefault="000E16D0" w:rsidP="007242A5">
            <w:pPr>
              <w:pStyle w:val="NoSpacing"/>
              <w:rPr>
                <w:rFonts w:ascii="Calibri" w:hAnsi="Calibri"/>
              </w:rPr>
            </w:pPr>
          </w:p>
          <w:p w14:paraId="50F384E0" w14:textId="77777777" w:rsidR="000E16D0" w:rsidRDefault="000E16D0" w:rsidP="007242A5">
            <w:pPr>
              <w:pStyle w:val="NoSpacing"/>
              <w:rPr>
                <w:rFonts w:ascii="Calibri" w:hAnsi="Calibri"/>
              </w:rPr>
            </w:pPr>
          </w:p>
          <w:p w14:paraId="36154924" w14:textId="77777777" w:rsidR="000E16D0" w:rsidRDefault="000E16D0" w:rsidP="007242A5">
            <w:pPr>
              <w:pStyle w:val="NoSpacing"/>
              <w:rPr>
                <w:rFonts w:ascii="Calibri" w:hAnsi="Calibri"/>
              </w:rPr>
            </w:pPr>
          </w:p>
          <w:p w14:paraId="47C8A0C3" w14:textId="77777777" w:rsidR="000E16D0" w:rsidRDefault="000E16D0" w:rsidP="007242A5">
            <w:pPr>
              <w:pStyle w:val="NoSpacing"/>
              <w:rPr>
                <w:rFonts w:ascii="Calibri" w:hAnsi="Calibri"/>
              </w:rPr>
            </w:pPr>
          </w:p>
          <w:p w14:paraId="13B563E5" w14:textId="77777777" w:rsidR="000E16D0" w:rsidRDefault="000E16D0" w:rsidP="007242A5">
            <w:pPr>
              <w:pStyle w:val="NoSpacing"/>
              <w:rPr>
                <w:rFonts w:ascii="Calibri" w:hAnsi="Calibri"/>
              </w:rPr>
            </w:pPr>
          </w:p>
          <w:p w14:paraId="38380F70" w14:textId="77777777" w:rsidR="000E16D0" w:rsidRDefault="000E16D0" w:rsidP="007242A5">
            <w:pPr>
              <w:pStyle w:val="NoSpacing"/>
              <w:rPr>
                <w:rFonts w:ascii="Calibri" w:hAnsi="Calibri"/>
              </w:rPr>
            </w:pPr>
          </w:p>
          <w:p w14:paraId="1301EDFA" w14:textId="77777777" w:rsidR="000E16D0" w:rsidRDefault="000E16D0" w:rsidP="007242A5">
            <w:pPr>
              <w:pStyle w:val="NoSpacing"/>
              <w:rPr>
                <w:rFonts w:ascii="Calibri" w:hAnsi="Calibri"/>
              </w:rPr>
            </w:pPr>
          </w:p>
          <w:p w14:paraId="15E43C6E" w14:textId="59B51560" w:rsidR="007242A5" w:rsidRDefault="005E5F9C" w:rsidP="007242A5">
            <w:pPr>
              <w:pStyle w:val="NoSpacing"/>
              <w:rPr>
                <w:rFonts w:ascii="Calibri" w:hAnsi="Calibri"/>
              </w:rPr>
            </w:pPr>
            <w:r w:rsidRPr="00171AF5">
              <w:rPr>
                <w:rFonts w:ascii="Calibri" w:hAnsi="Calibri"/>
              </w:rPr>
              <w:t>OUR TEAM ACCOUNTABILITY</w:t>
            </w:r>
          </w:p>
          <w:p w14:paraId="28A252A7" w14:textId="0E0D8746" w:rsidR="000E16D0" w:rsidRDefault="000E16D0" w:rsidP="007242A5">
            <w:pPr>
              <w:pStyle w:val="NoSpacing"/>
              <w:rPr>
                <w:rFonts w:ascii="Calibri" w:hAnsi="Calibri"/>
              </w:rPr>
            </w:pPr>
          </w:p>
          <w:p w14:paraId="380B402D" w14:textId="77777777" w:rsidR="000E16D0" w:rsidRDefault="000E16D0" w:rsidP="007242A5">
            <w:pPr>
              <w:pStyle w:val="NoSpacing"/>
              <w:rPr>
                <w:rFonts w:ascii="Calibri" w:hAnsi="Calibri"/>
              </w:rPr>
            </w:pPr>
          </w:p>
          <w:p w14:paraId="2B198720" w14:textId="747431AB" w:rsidR="000E16D0" w:rsidRPr="00171AF5" w:rsidRDefault="000E16D0" w:rsidP="000E16D0">
            <w:pPr>
              <w:pStyle w:val="NoSpacing"/>
              <w:rPr>
                <w:rFonts w:ascii="Calibri" w:hAnsi="Calibri"/>
              </w:rPr>
            </w:pPr>
          </w:p>
        </w:tc>
        <w:tc>
          <w:tcPr>
            <w:tcW w:w="7938" w:type="dxa"/>
          </w:tcPr>
          <w:p w14:paraId="0FDBFFBD" w14:textId="0CC2E6D5" w:rsidR="000E16D0" w:rsidRDefault="7C8C4908" w:rsidP="7FBE3562">
            <w:pPr>
              <w:pStyle w:val="paragraph"/>
              <w:spacing w:before="0" w:beforeAutospacing="0" w:after="0" w:afterAutospacing="0"/>
              <w:rPr>
                <w:rStyle w:val="eop"/>
                <w:rFonts w:asciiTheme="minorHAnsi" w:hAnsiTheme="minorHAnsi" w:cstheme="minorBidi"/>
                <w:color w:val="000000" w:themeColor="text1"/>
                <w:sz w:val="20"/>
                <w:szCs w:val="20"/>
              </w:rPr>
            </w:pPr>
            <w:r w:rsidRPr="492D42D6">
              <w:rPr>
                <w:rFonts w:ascii="Calibri" w:eastAsia="Calibri" w:hAnsi="Calibri" w:cs="Calibri"/>
                <w:color w:val="000000" w:themeColor="text1"/>
                <w:sz w:val="20"/>
                <w:szCs w:val="20"/>
              </w:rPr>
              <w:t xml:space="preserve">At </w:t>
            </w:r>
            <w:r w:rsidR="00887D48">
              <w:rPr>
                <w:rFonts w:ascii="Calibri" w:eastAsia="Calibri" w:hAnsi="Calibri" w:cs="Calibri"/>
                <w:color w:val="000000" w:themeColor="text1"/>
                <w:sz w:val="20"/>
                <w:szCs w:val="20"/>
              </w:rPr>
              <w:t>Health New Zealand</w:t>
            </w:r>
            <w:r w:rsidRPr="492D42D6">
              <w:rPr>
                <w:rFonts w:ascii="Calibri" w:eastAsia="Calibri" w:hAnsi="Calibri" w:cs="Calibri"/>
                <w:color w:val="000000" w:themeColor="text1"/>
                <w:sz w:val="20"/>
                <w:szCs w:val="20"/>
              </w:rPr>
              <w:t xml:space="preserve">, we are committed to honouring Te </w:t>
            </w:r>
            <w:proofErr w:type="spellStart"/>
            <w:r w:rsidRPr="492D42D6">
              <w:rPr>
                <w:rFonts w:ascii="Calibri" w:eastAsia="Calibri" w:hAnsi="Calibri" w:cs="Calibri"/>
                <w:color w:val="000000" w:themeColor="text1"/>
                <w:sz w:val="20"/>
                <w:szCs w:val="20"/>
              </w:rPr>
              <w:t>Tiriti</w:t>
            </w:r>
            <w:proofErr w:type="spellEnd"/>
            <w:r w:rsidRPr="492D42D6">
              <w:rPr>
                <w:rFonts w:ascii="Calibri" w:eastAsia="Calibri" w:hAnsi="Calibri" w:cs="Calibri"/>
                <w:color w:val="000000" w:themeColor="text1"/>
                <w:sz w:val="20"/>
                <w:szCs w:val="20"/>
              </w:rPr>
              <w:t xml:space="preserve"> o Waitangi</w:t>
            </w:r>
            <w:r w:rsidR="40E8B6BC" w:rsidRPr="492D42D6">
              <w:rPr>
                <w:rFonts w:ascii="Calibri" w:eastAsia="Calibri" w:hAnsi="Calibri" w:cs="Calibri"/>
                <w:color w:val="000000" w:themeColor="text1"/>
                <w:sz w:val="20"/>
                <w:szCs w:val="20"/>
              </w:rPr>
              <w:t xml:space="preserve"> and its principles</w:t>
            </w:r>
            <w:r w:rsidRPr="492D42D6">
              <w:rPr>
                <w:rFonts w:ascii="Calibri" w:eastAsia="Calibri" w:hAnsi="Calibri" w:cs="Calibri"/>
                <w:color w:val="000000" w:themeColor="text1"/>
                <w:sz w:val="20"/>
                <w:szCs w:val="20"/>
              </w:rPr>
              <w:t xml:space="preserve"> by ensuring our partnership with Māori are at the forefront of all our conversations.  We are also committed to putting people at the heart of all we do, so that we are all supported to deliver world class healthcare to our communities. This means we all behave with honesty, integrity and courage; doing the right thing by each other and our communities. We </w:t>
            </w:r>
            <w:r w:rsidRPr="492D42D6">
              <w:rPr>
                <w:rFonts w:ascii="Calibri" w:eastAsia="Calibri" w:hAnsi="Calibri" w:cs="Calibri"/>
                <w:color w:val="313537"/>
                <w:sz w:val="20"/>
                <w:szCs w:val="20"/>
              </w:rPr>
              <w:t>demonstrate care and concern for our own and others wellbeing</w:t>
            </w:r>
            <w:r w:rsidRPr="492D42D6">
              <w:rPr>
                <w:rFonts w:ascii="Calibri" w:eastAsia="Calibri" w:hAnsi="Calibri" w:cs="Calibri"/>
                <w:color w:val="000000" w:themeColor="text1"/>
                <w:sz w:val="20"/>
                <w:szCs w:val="20"/>
              </w:rPr>
              <w:t>. We believe that diversity and inclusion is critical to ensure we deliver the best care for our diverse communities. Therefore, we always respect and value everyone’s differences. When making decisions we consider and seek a diverse range of viewpoints especially those from minority groups</w:t>
            </w:r>
            <w:r w:rsidR="6CBEF7E1" w:rsidRPr="492D42D6">
              <w:rPr>
                <w:rFonts w:ascii="Calibri" w:eastAsia="Calibri" w:hAnsi="Calibri" w:cs="Calibri"/>
                <w:color w:val="000000" w:themeColor="text1"/>
                <w:sz w:val="20"/>
                <w:szCs w:val="20"/>
              </w:rPr>
              <w:t>.</w:t>
            </w:r>
            <w:r w:rsidRPr="207BBD20">
              <w:t xml:space="preserve"> </w:t>
            </w:r>
            <w:r w:rsidR="2D566AC4" w:rsidRPr="7FBE3562">
              <w:rPr>
                <w:rStyle w:val="eop"/>
                <w:rFonts w:asciiTheme="minorHAnsi" w:hAnsiTheme="minorHAnsi" w:cstheme="minorBidi"/>
                <w:color w:val="000000"/>
                <w:sz w:val="20"/>
                <w:szCs w:val="20"/>
                <w:shd w:val="clear" w:color="auto" w:fill="FFFFFF"/>
              </w:rPr>
              <w:t> </w:t>
            </w:r>
          </w:p>
          <w:p w14:paraId="31A760B2" w14:textId="77777777" w:rsidR="000E16D0" w:rsidRDefault="000E16D0" w:rsidP="002A5479">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038501BB" w14:textId="77777777" w:rsidR="000E16D0" w:rsidRDefault="000E16D0" w:rsidP="002A5479">
            <w:pPr>
              <w:pStyle w:val="paragraph"/>
              <w:spacing w:before="0" w:beforeAutospacing="0" w:after="0" w:afterAutospacing="0"/>
              <w:textAlignment w:val="baseline"/>
              <w:rPr>
                <w:rStyle w:val="normaltextrun"/>
                <w:rFonts w:ascii="Calibri" w:eastAsiaTheme="majorEastAsia" w:hAnsi="Calibri" w:cs="Calibri"/>
                <w:sz w:val="20"/>
                <w:szCs w:val="20"/>
                <w:lang w:val="en-AU"/>
              </w:rPr>
            </w:pPr>
          </w:p>
          <w:p w14:paraId="3655D9BD" w14:textId="2508E1B2" w:rsidR="002A5479" w:rsidRDefault="4B6F672C" w:rsidP="5F487D60">
            <w:pPr>
              <w:pStyle w:val="paragraph"/>
              <w:spacing w:before="0" w:beforeAutospacing="0" w:after="0" w:afterAutospacing="0"/>
              <w:textAlignment w:val="baseline"/>
              <w:rPr>
                <w:rStyle w:val="eop"/>
                <w:rFonts w:ascii="Calibri" w:hAnsi="Calibri" w:cs="Calibri"/>
                <w:sz w:val="20"/>
                <w:szCs w:val="20"/>
              </w:rPr>
            </w:pPr>
            <w:r w:rsidRPr="492D42D6">
              <w:rPr>
                <w:rStyle w:val="normaltextrun"/>
                <w:rFonts w:ascii="Calibri" w:eastAsiaTheme="majorEastAsia" w:hAnsi="Calibri" w:cs="Calibri"/>
                <w:sz w:val="20"/>
                <w:szCs w:val="20"/>
                <w:lang w:val="en-AU"/>
              </w:rPr>
              <w:t>As a member of the</w:t>
            </w:r>
            <w:r w:rsidR="00A30EC0" w:rsidRPr="001E2921">
              <w:rPr>
                <w:rStyle w:val="normaltextrun"/>
                <w:rFonts w:ascii="Calibri" w:eastAsiaTheme="majorEastAsia" w:hAnsi="Calibri" w:cs="Calibri"/>
                <w:sz w:val="20"/>
                <w:szCs w:val="20"/>
                <w:lang w:val="en-AU"/>
              </w:rPr>
              <w:t xml:space="preserve"> Maintenance Team</w:t>
            </w:r>
            <w:r w:rsidR="5D03261F" w:rsidRPr="001E2921">
              <w:rPr>
                <w:rStyle w:val="normaltextrun"/>
                <w:rFonts w:ascii="Calibri" w:eastAsiaTheme="majorEastAsia" w:hAnsi="Calibri" w:cs="Calibri"/>
                <w:sz w:val="20"/>
                <w:szCs w:val="20"/>
                <w:lang w:val="en-AU"/>
              </w:rPr>
              <w:t xml:space="preserve"> </w:t>
            </w:r>
            <w:r w:rsidRPr="001E2921">
              <w:rPr>
                <w:rStyle w:val="normaltextrun"/>
                <w:rFonts w:ascii="Calibri" w:eastAsiaTheme="majorEastAsia" w:hAnsi="Calibri" w:cs="Calibri"/>
                <w:sz w:val="20"/>
                <w:szCs w:val="20"/>
                <w:lang w:val="en-AU"/>
              </w:rPr>
              <w:t>this role has</w:t>
            </w:r>
            <w:r w:rsidRPr="492D42D6">
              <w:rPr>
                <w:rStyle w:val="normaltextrun"/>
                <w:rFonts w:ascii="Calibri" w:eastAsiaTheme="majorEastAsia" w:hAnsi="Calibri" w:cs="Calibri"/>
                <w:sz w:val="20"/>
                <w:szCs w:val="20"/>
                <w:lang w:val="en-AU"/>
              </w:rPr>
              <w:t xml:space="preserve"> shared accountability for:</w:t>
            </w:r>
            <w:r w:rsidRPr="492D42D6">
              <w:rPr>
                <w:rStyle w:val="eop"/>
                <w:rFonts w:ascii="Calibri" w:hAnsi="Calibri" w:cs="Calibri"/>
                <w:sz w:val="20"/>
                <w:szCs w:val="20"/>
              </w:rPr>
              <w:t> </w:t>
            </w:r>
          </w:p>
          <w:p w14:paraId="60C73CFC" w14:textId="77777777" w:rsidR="00174346" w:rsidRDefault="00174346" w:rsidP="5F487D60">
            <w:pPr>
              <w:pStyle w:val="paragraph"/>
              <w:spacing w:before="0" w:beforeAutospacing="0" w:after="0" w:afterAutospacing="0"/>
              <w:textAlignment w:val="baseline"/>
              <w:rPr>
                <w:rFonts w:ascii="Segoe UI" w:hAnsi="Segoe UI" w:cs="Segoe UI"/>
                <w:sz w:val="18"/>
                <w:szCs w:val="18"/>
              </w:rPr>
            </w:pPr>
          </w:p>
          <w:p w14:paraId="5362052D" w14:textId="5D2B3DDD" w:rsidR="004B77AB" w:rsidRPr="003828CD" w:rsidRDefault="004B77AB" w:rsidP="004B77AB">
            <w:pPr>
              <w:numPr>
                <w:ilvl w:val="0"/>
                <w:numId w:val="22"/>
              </w:numPr>
              <w:contextualSpacing/>
              <w:rPr>
                <w:rFonts w:ascii="Calibri" w:hAnsi="Calibri"/>
                <w:sz w:val="20"/>
                <w:szCs w:val="20"/>
                <w:lang w:val="en-AU"/>
              </w:rPr>
            </w:pPr>
            <w:r w:rsidRPr="003828CD">
              <w:rPr>
                <w:rFonts w:ascii="Calibri" w:hAnsi="Calibri"/>
                <w:b/>
                <w:sz w:val="20"/>
                <w:szCs w:val="20"/>
                <w:lang w:val="en-AU"/>
              </w:rPr>
              <w:t>Engaging</w:t>
            </w:r>
            <w:r w:rsidRPr="003828CD">
              <w:rPr>
                <w:rFonts w:ascii="Calibri" w:hAnsi="Calibri"/>
                <w:sz w:val="20"/>
                <w:szCs w:val="20"/>
                <w:lang w:val="en-AU"/>
              </w:rPr>
              <w:t xml:space="preserve"> the </w:t>
            </w:r>
            <w:r>
              <w:rPr>
                <w:rFonts w:ascii="Calibri" w:hAnsi="Calibri"/>
                <w:sz w:val="20"/>
                <w:szCs w:val="20"/>
                <w:lang w:val="en-AU"/>
              </w:rPr>
              <w:t>Maintenance and Engineering team,</w:t>
            </w:r>
            <w:r w:rsidRPr="003828CD">
              <w:rPr>
                <w:rFonts w:ascii="Calibri" w:hAnsi="Calibri"/>
                <w:sz w:val="20"/>
                <w:szCs w:val="20"/>
                <w:lang w:val="en-AU"/>
              </w:rPr>
              <w:t xml:space="preserve"> </w:t>
            </w:r>
            <w:r w:rsidR="004479D0">
              <w:rPr>
                <w:rFonts w:ascii="Calibri" w:hAnsi="Calibri"/>
                <w:sz w:val="20"/>
                <w:szCs w:val="20"/>
                <w:lang w:val="en-AU"/>
              </w:rPr>
              <w:t>Health New Zealand,</w:t>
            </w:r>
            <w:r w:rsidR="004479D0" w:rsidRPr="003828CD">
              <w:rPr>
                <w:rFonts w:ascii="Calibri" w:hAnsi="Calibri"/>
                <w:sz w:val="20"/>
                <w:szCs w:val="20"/>
                <w:lang w:val="en-AU"/>
              </w:rPr>
              <w:t xml:space="preserve"> </w:t>
            </w:r>
            <w:r w:rsidRPr="003828CD">
              <w:rPr>
                <w:rFonts w:ascii="Calibri" w:hAnsi="Calibri"/>
                <w:sz w:val="20"/>
                <w:szCs w:val="20"/>
                <w:lang w:val="en-AU"/>
              </w:rPr>
              <w:t xml:space="preserve">West Coast, common understanding and ownership. </w:t>
            </w:r>
          </w:p>
          <w:p w14:paraId="726D7EC3" w14:textId="534AE254" w:rsidR="004B77AB" w:rsidRPr="003828CD" w:rsidRDefault="004B77AB" w:rsidP="004B77AB">
            <w:pPr>
              <w:numPr>
                <w:ilvl w:val="0"/>
                <w:numId w:val="22"/>
              </w:numPr>
              <w:contextualSpacing/>
              <w:rPr>
                <w:rFonts w:ascii="Calibri" w:hAnsi="Calibri"/>
                <w:sz w:val="20"/>
                <w:szCs w:val="20"/>
                <w:lang w:val="en-AU"/>
              </w:rPr>
            </w:pPr>
            <w:r w:rsidRPr="003828CD">
              <w:rPr>
                <w:rFonts w:ascii="Calibri" w:hAnsi="Calibri"/>
                <w:b/>
                <w:sz w:val="20"/>
                <w:szCs w:val="20"/>
                <w:lang w:val="en-AU"/>
              </w:rPr>
              <w:t>Growing</w:t>
            </w:r>
            <w:r w:rsidRPr="003828CD">
              <w:rPr>
                <w:rFonts w:ascii="Calibri" w:hAnsi="Calibri"/>
                <w:sz w:val="20"/>
                <w:szCs w:val="20"/>
                <w:lang w:val="en-AU"/>
              </w:rPr>
              <w:t xml:space="preserve"> the understanding and engagement of the </w:t>
            </w:r>
            <w:r>
              <w:rPr>
                <w:rFonts w:ascii="Calibri" w:hAnsi="Calibri"/>
                <w:sz w:val="20"/>
                <w:szCs w:val="20"/>
                <w:lang w:val="en-AU"/>
              </w:rPr>
              <w:t>Maintenance and Engineering team</w:t>
            </w:r>
            <w:r w:rsidRPr="003828CD">
              <w:rPr>
                <w:rFonts w:ascii="Calibri" w:hAnsi="Calibri"/>
                <w:sz w:val="20"/>
                <w:szCs w:val="20"/>
                <w:lang w:val="en-AU"/>
              </w:rPr>
              <w:t xml:space="preserve"> with the vision and goals for the </w:t>
            </w:r>
            <w:r>
              <w:rPr>
                <w:rFonts w:ascii="Calibri" w:hAnsi="Calibri"/>
                <w:sz w:val="20"/>
                <w:szCs w:val="20"/>
                <w:lang w:val="en-AU"/>
              </w:rPr>
              <w:t>HNZ</w:t>
            </w:r>
            <w:r w:rsidRPr="003828CD">
              <w:rPr>
                <w:rFonts w:ascii="Calibri" w:hAnsi="Calibri"/>
                <w:sz w:val="20"/>
                <w:szCs w:val="20"/>
                <w:lang w:val="en-AU"/>
              </w:rPr>
              <w:t xml:space="preserve"> West Coast systems.</w:t>
            </w:r>
          </w:p>
          <w:p w14:paraId="6DA502DC" w14:textId="77777777" w:rsidR="004B77AB" w:rsidRPr="003828CD" w:rsidRDefault="004B77AB" w:rsidP="004B77AB">
            <w:pPr>
              <w:numPr>
                <w:ilvl w:val="0"/>
                <w:numId w:val="22"/>
              </w:numPr>
              <w:contextualSpacing/>
              <w:rPr>
                <w:rFonts w:ascii="Calibri" w:hAnsi="Calibri"/>
                <w:sz w:val="20"/>
                <w:szCs w:val="20"/>
                <w:lang w:val="en-AU"/>
              </w:rPr>
            </w:pPr>
            <w:r w:rsidRPr="003828CD">
              <w:rPr>
                <w:rFonts w:ascii="Calibri" w:hAnsi="Calibri"/>
                <w:b/>
                <w:sz w:val="20"/>
                <w:szCs w:val="20"/>
                <w:lang w:val="en-AU"/>
              </w:rPr>
              <w:t>Ensuring</w:t>
            </w:r>
            <w:r w:rsidRPr="003828CD">
              <w:rPr>
                <w:rFonts w:ascii="Calibri" w:hAnsi="Calibri"/>
                <w:sz w:val="20"/>
                <w:szCs w:val="20"/>
                <w:lang w:val="en-AU"/>
              </w:rPr>
              <w:t xml:space="preserve"> clarity of </w:t>
            </w:r>
            <w:r>
              <w:rPr>
                <w:rFonts w:ascii="Calibri" w:hAnsi="Calibri"/>
                <w:sz w:val="20"/>
                <w:szCs w:val="20"/>
                <w:lang w:val="en-AU"/>
              </w:rPr>
              <w:t xml:space="preserve">Maintenance and Engineering </w:t>
            </w:r>
            <w:r w:rsidRPr="003828CD">
              <w:rPr>
                <w:rFonts w:ascii="Calibri" w:hAnsi="Calibri"/>
                <w:sz w:val="20"/>
                <w:szCs w:val="20"/>
                <w:lang w:val="en-AU"/>
              </w:rPr>
              <w:t xml:space="preserve">purpose, developing clear direction, plans, alignment and priority and making sure all teams and roles know their accountability and responsibility. </w:t>
            </w:r>
          </w:p>
          <w:p w14:paraId="6E6BB438" w14:textId="77777777" w:rsidR="004B77AB" w:rsidRPr="003828CD" w:rsidRDefault="004B77AB" w:rsidP="004B77AB">
            <w:pPr>
              <w:numPr>
                <w:ilvl w:val="0"/>
                <w:numId w:val="22"/>
              </w:numPr>
              <w:contextualSpacing/>
              <w:rPr>
                <w:rFonts w:ascii="Calibri" w:hAnsi="Calibri"/>
                <w:sz w:val="20"/>
                <w:szCs w:val="20"/>
                <w:lang w:val="en-AU"/>
              </w:rPr>
            </w:pPr>
            <w:r w:rsidRPr="003828CD">
              <w:rPr>
                <w:rFonts w:ascii="Calibri" w:hAnsi="Calibri"/>
                <w:b/>
                <w:sz w:val="20"/>
                <w:szCs w:val="20"/>
                <w:lang w:val="en-AU"/>
              </w:rPr>
              <w:t>Building</w:t>
            </w:r>
            <w:r w:rsidRPr="003828CD">
              <w:rPr>
                <w:rFonts w:ascii="Calibri" w:hAnsi="Calibri"/>
                <w:sz w:val="20"/>
                <w:szCs w:val="20"/>
                <w:lang w:val="en-AU"/>
              </w:rPr>
              <w:t xml:space="preserve"> the service capability of the </w:t>
            </w:r>
            <w:r>
              <w:rPr>
                <w:rFonts w:ascii="Calibri" w:hAnsi="Calibri"/>
                <w:sz w:val="20"/>
                <w:szCs w:val="20"/>
                <w:lang w:val="en-AU"/>
              </w:rPr>
              <w:t xml:space="preserve">Maintenance and Engineering </w:t>
            </w:r>
            <w:r w:rsidRPr="003828CD">
              <w:rPr>
                <w:rFonts w:ascii="Calibri" w:hAnsi="Calibri"/>
                <w:sz w:val="20"/>
                <w:szCs w:val="20"/>
                <w:lang w:val="en-AU"/>
              </w:rPr>
              <w:t>function to make it happen and the process capability to do it effectively and efficiently.</w:t>
            </w:r>
          </w:p>
          <w:p w14:paraId="34EDC3C0" w14:textId="759E704B" w:rsidR="004B77AB" w:rsidRPr="003828CD" w:rsidRDefault="004B77AB" w:rsidP="004B77AB">
            <w:pPr>
              <w:numPr>
                <w:ilvl w:val="0"/>
                <w:numId w:val="22"/>
              </w:numPr>
              <w:contextualSpacing/>
              <w:rPr>
                <w:rFonts w:ascii="Calibri" w:hAnsi="Calibri"/>
                <w:sz w:val="20"/>
                <w:szCs w:val="20"/>
                <w:lang w:val="en-AU"/>
              </w:rPr>
            </w:pPr>
            <w:r w:rsidRPr="003828CD">
              <w:rPr>
                <w:rFonts w:ascii="Calibri" w:hAnsi="Calibri"/>
                <w:b/>
                <w:sz w:val="20"/>
                <w:szCs w:val="20"/>
                <w:lang w:val="en-AU"/>
              </w:rPr>
              <w:t>Communicating,</w:t>
            </w:r>
            <w:r w:rsidRPr="003828CD">
              <w:rPr>
                <w:rFonts w:ascii="Calibri" w:hAnsi="Calibri"/>
                <w:sz w:val="20"/>
                <w:szCs w:val="20"/>
                <w:lang w:val="en-AU"/>
              </w:rPr>
              <w:t xml:space="preserve"> in order that within the </w:t>
            </w:r>
            <w:r>
              <w:rPr>
                <w:rFonts w:ascii="Calibri" w:hAnsi="Calibri"/>
                <w:sz w:val="20"/>
                <w:szCs w:val="20"/>
                <w:lang w:val="en-AU"/>
              </w:rPr>
              <w:t>Maintenance and Engineering team</w:t>
            </w:r>
            <w:r w:rsidRPr="003828CD">
              <w:rPr>
                <w:rFonts w:ascii="Calibri" w:hAnsi="Calibri"/>
                <w:sz w:val="20"/>
                <w:szCs w:val="20"/>
                <w:lang w:val="en-AU"/>
              </w:rPr>
              <w:t>, the wider People &amp; Capability function</w:t>
            </w:r>
            <w:r>
              <w:rPr>
                <w:rFonts w:ascii="Calibri" w:hAnsi="Calibri"/>
                <w:sz w:val="20"/>
                <w:szCs w:val="20"/>
                <w:lang w:val="en-AU"/>
              </w:rPr>
              <w:t xml:space="preserve">, HNZ </w:t>
            </w:r>
            <w:r w:rsidRPr="003828CD">
              <w:rPr>
                <w:rFonts w:ascii="Calibri" w:hAnsi="Calibri"/>
                <w:sz w:val="20"/>
                <w:szCs w:val="20"/>
                <w:lang w:val="en-AU"/>
              </w:rPr>
              <w:t>West Coast and our health systems, everyone remains aligned with and informed about our plans, priority and progress.</w:t>
            </w:r>
          </w:p>
          <w:p w14:paraId="6D5608AF" w14:textId="7D78C767" w:rsidR="000E16D0" w:rsidRPr="00174346" w:rsidRDefault="000E16D0" w:rsidP="004B77AB">
            <w:pPr>
              <w:pStyle w:val="paragraph"/>
              <w:spacing w:before="0" w:beforeAutospacing="0" w:after="0" w:afterAutospacing="0"/>
              <w:textAlignment w:val="baseline"/>
              <w:rPr>
                <w:rFonts w:ascii="Calibri" w:hAnsi="Calibri" w:cs="Calibri"/>
                <w:sz w:val="20"/>
                <w:szCs w:val="20"/>
              </w:rPr>
            </w:pPr>
          </w:p>
        </w:tc>
      </w:tr>
    </w:tbl>
    <w:p w14:paraId="692427D8" w14:textId="0049A0C4" w:rsidR="007242A5" w:rsidRPr="00171AF5" w:rsidRDefault="007242A5" w:rsidP="00A62395">
      <w:pPr>
        <w:spacing w:line="240" w:lineRule="auto"/>
        <w:rPr>
          <w:rFonts w:ascii="Calibri" w:hAnsi="Calibri"/>
          <w:sz w:val="18"/>
          <w:szCs w:val="18"/>
        </w:rPr>
      </w:pPr>
    </w:p>
    <w:tbl>
      <w:tblPr>
        <w:tblStyle w:val="CDHBTable"/>
        <w:tblW w:w="9897" w:type="dxa"/>
        <w:tblInd w:w="-459" w:type="dxa"/>
        <w:tblLayout w:type="fixed"/>
        <w:tblLook w:val="04A0" w:firstRow="1" w:lastRow="0" w:firstColumn="1" w:lastColumn="0" w:noHBand="0" w:noVBand="1"/>
      </w:tblPr>
      <w:tblGrid>
        <w:gridCol w:w="1959"/>
        <w:gridCol w:w="7938"/>
      </w:tblGrid>
      <w:tr w:rsidR="00174346" w:rsidRPr="00171AF5" w14:paraId="2F6B19E3" w14:textId="77777777" w:rsidTr="00150C8F">
        <w:tc>
          <w:tcPr>
            <w:tcW w:w="1959" w:type="dxa"/>
            <w:hideMark/>
          </w:tcPr>
          <w:p w14:paraId="69A671CC" w14:textId="77777777" w:rsidR="00174346" w:rsidRDefault="00174346" w:rsidP="00174346">
            <w:pPr>
              <w:pStyle w:val="NoSpacing"/>
              <w:rPr>
                <w:rFonts w:ascii="Calibri" w:hAnsi="Calibri"/>
              </w:rPr>
            </w:pPr>
            <w:r w:rsidRPr="00171AF5">
              <w:rPr>
                <w:rFonts w:ascii="Calibri" w:hAnsi="Calibri"/>
              </w:rPr>
              <w:t>MY ROLE RESPONSIBILITY</w:t>
            </w:r>
          </w:p>
          <w:p w14:paraId="116A8324" w14:textId="77777777" w:rsidR="00174346" w:rsidRDefault="00174346" w:rsidP="00174346">
            <w:pPr>
              <w:pStyle w:val="NoSpacing"/>
              <w:rPr>
                <w:rFonts w:ascii="Calibri" w:hAnsi="Calibri"/>
              </w:rPr>
            </w:pPr>
          </w:p>
          <w:p w14:paraId="26720B10" w14:textId="316882B1" w:rsidR="00174346" w:rsidRPr="00171AF5" w:rsidRDefault="00174346" w:rsidP="00174346">
            <w:pPr>
              <w:pStyle w:val="NoSpacing"/>
              <w:rPr>
                <w:rFonts w:ascii="Calibri" w:hAnsi="Calibri"/>
              </w:rPr>
            </w:pPr>
          </w:p>
        </w:tc>
        <w:tc>
          <w:tcPr>
            <w:tcW w:w="7938" w:type="dxa"/>
            <w:hideMark/>
          </w:tcPr>
          <w:p w14:paraId="007B4E7B" w14:textId="0384DC4E" w:rsidR="00385EB5" w:rsidRPr="00B67995" w:rsidRDefault="00385EB5" w:rsidP="00174346">
            <w:pPr>
              <w:numPr>
                <w:ilvl w:val="0"/>
                <w:numId w:val="16"/>
              </w:numPr>
              <w:tabs>
                <w:tab w:val="left" w:pos="1134"/>
              </w:tabs>
              <w:spacing w:before="120" w:line="240" w:lineRule="auto"/>
              <w:jc w:val="both"/>
              <w:rPr>
                <w:rFonts w:asciiTheme="minorHAnsi" w:hAnsiTheme="minorHAnsi" w:cstheme="minorHAnsi"/>
                <w:sz w:val="20"/>
              </w:rPr>
            </w:pPr>
            <w:r w:rsidRPr="00B67995">
              <w:rPr>
                <w:rFonts w:asciiTheme="minorHAnsi" w:hAnsiTheme="minorHAnsi" w:cstheme="minorHAnsi"/>
                <w:sz w:val="20"/>
              </w:rPr>
              <w:t>A strong belief i</w:t>
            </w:r>
            <w:r w:rsidR="00405CA2">
              <w:rPr>
                <w:rFonts w:asciiTheme="minorHAnsi" w:hAnsiTheme="minorHAnsi" w:cstheme="minorHAnsi"/>
                <w:sz w:val="20"/>
              </w:rPr>
              <w:t>n</w:t>
            </w:r>
            <w:r w:rsidRPr="00B67995">
              <w:rPr>
                <w:rFonts w:asciiTheme="minorHAnsi" w:hAnsiTheme="minorHAnsi" w:cstheme="minorHAnsi"/>
                <w:sz w:val="20"/>
              </w:rPr>
              <w:t xml:space="preserve"> a safe working environment/culture and adhere to our Health and Safety procedures.</w:t>
            </w:r>
          </w:p>
          <w:p w14:paraId="20322C7F" w14:textId="62B2CD50" w:rsidR="004B77AB" w:rsidRPr="00B67995" w:rsidRDefault="00174346" w:rsidP="00174346">
            <w:pPr>
              <w:numPr>
                <w:ilvl w:val="0"/>
                <w:numId w:val="16"/>
              </w:numPr>
              <w:tabs>
                <w:tab w:val="left" w:pos="1134"/>
              </w:tabs>
              <w:spacing w:before="120" w:line="240" w:lineRule="auto"/>
              <w:jc w:val="both"/>
              <w:rPr>
                <w:rFonts w:asciiTheme="minorHAnsi" w:hAnsiTheme="minorHAnsi" w:cstheme="minorHAnsi"/>
                <w:sz w:val="20"/>
              </w:rPr>
            </w:pPr>
            <w:r w:rsidRPr="00B67995">
              <w:rPr>
                <w:rFonts w:asciiTheme="minorHAnsi" w:hAnsiTheme="minorHAnsi" w:cstheme="minorHAnsi"/>
                <w:sz w:val="20"/>
              </w:rPr>
              <w:t xml:space="preserve">Assist or carry out maintenance and repairs of mechanical and electrical items or systems associated with HNZ buildings and sites.  </w:t>
            </w:r>
          </w:p>
          <w:p w14:paraId="5192D09A" w14:textId="19F37EF1" w:rsidR="004B77AB" w:rsidRPr="00B67995" w:rsidRDefault="00174346" w:rsidP="00174346">
            <w:pPr>
              <w:numPr>
                <w:ilvl w:val="0"/>
                <w:numId w:val="16"/>
              </w:numPr>
              <w:tabs>
                <w:tab w:val="left" w:pos="1134"/>
              </w:tabs>
              <w:spacing w:before="120" w:line="240" w:lineRule="auto"/>
              <w:jc w:val="both"/>
              <w:rPr>
                <w:rFonts w:asciiTheme="minorHAnsi" w:hAnsiTheme="minorHAnsi" w:cstheme="minorHAnsi"/>
                <w:sz w:val="20"/>
              </w:rPr>
            </w:pPr>
            <w:r w:rsidRPr="00B67995">
              <w:rPr>
                <w:rFonts w:asciiTheme="minorHAnsi" w:hAnsiTheme="minorHAnsi" w:cstheme="minorHAnsi"/>
                <w:sz w:val="20"/>
              </w:rPr>
              <w:t xml:space="preserve">Maintenance will be to building services, heating, ventilation, air-conditioning, water systems, compressed air, medical gas systems and other reticulated piped systems. </w:t>
            </w:r>
          </w:p>
          <w:p w14:paraId="0CEE1997" w14:textId="13591307" w:rsidR="00174346" w:rsidRPr="00B67995" w:rsidRDefault="004B77AB" w:rsidP="00174346">
            <w:pPr>
              <w:numPr>
                <w:ilvl w:val="0"/>
                <w:numId w:val="16"/>
              </w:numPr>
              <w:tabs>
                <w:tab w:val="left" w:pos="1134"/>
              </w:tabs>
              <w:spacing w:before="120" w:line="240" w:lineRule="auto"/>
              <w:jc w:val="both"/>
              <w:rPr>
                <w:rFonts w:asciiTheme="minorHAnsi" w:hAnsiTheme="minorHAnsi" w:cstheme="minorHAnsi"/>
                <w:sz w:val="20"/>
              </w:rPr>
            </w:pPr>
            <w:r w:rsidRPr="00B67995">
              <w:rPr>
                <w:rFonts w:asciiTheme="minorHAnsi" w:hAnsiTheme="minorHAnsi" w:cstheme="minorHAnsi"/>
                <w:sz w:val="20"/>
              </w:rPr>
              <w:t>Maintaining</w:t>
            </w:r>
            <w:r w:rsidR="00174346" w:rsidRPr="00B67995">
              <w:rPr>
                <w:rFonts w:asciiTheme="minorHAnsi" w:hAnsiTheme="minorHAnsi" w:cstheme="minorHAnsi"/>
                <w:sz w:val="20"/>
              </w:rPr>
              <w:t xml:space="preserve"> building structure, fabric and finishes </w:t>
            </w:r>
            <w:r w:rsidR="00606882">
              <w:rPr>
                <w:rFonts w:asciiTheme="minorHAnsi" w:hAnsiTheme="minorHAnsi" w:cstheme="minorHAnsi"/>
                <w:sz w:val="20"/>
              </w:rPr>
              <w:t xml:space="preserve">maintenance </w:t>
            </w:r>
            <w:r w:rsidR="00174346" w:rsidRPr="00B67995">
              <w:rPr>
                <w:rFonts w:asciiTheme="minorHAnsi" w:hAnsiTheme="minorHAnsi" w:cstheme="minorHAnsi"/>
                <w:sz w:val="20"/>
              </w:rPr>
              <w:t xml:space="preserve">to be carried out as required by the Supervisor. Other mechanical items other than those listed will also be involved. </w:t>
            </w:r>
          </w:p>
          <w:p w14:paraId="58AB4D58" w14:textId="4A2112C7" w:rsidR="004B77AB" w:rsidRPr="00606882" w:rsidRDefault="004B77AB" w:rsidP="00174346">
            <w:pPr>
              <w:numPr>
                <w:ilvl w:val="0"/>
                <w:numId w:val="16"/>
              </w:numPr>
              <w:tabs>
                <w:tab w:val="left" w:pos="1134"/>
              </w:tabs>
              <w:spacing w:before="120" w:line="240" w:lineRule="auto"/>
              <w:jc w:val="both"/>
              <w:rPr>
                <w:rFonts w:asciiTheme="minorHAnsi" w:hAnsiTheme="minorHAnsi" w:cstheme="minorHAnsi"/>
                <w:sz w:val="20"/>
              </w:rPr>
            </w:pPr>
            <w:r w:rsidRPr="00B67995">
              <w:rPr>
                <w:rFonts w:asciiTheme="minorHAnsi" w:eastAsiaTheme="minorHAnsi" w:hAnsiTheme="minorHAnsi" w:cstheme="minorHAnsi"/>
                <w:sz w:val="20"/>
              </w:rPr>
              <w:t>Maintaining the HNZ facilities to a high standard.</w:t>
            </w:r>
          </w:p>
          <w:p w14:paraId="61F24E7B" w14:textId="5B3BB27B" w:rsidR="00606882" w:rsidRPr="00B67995" w:rsidRDefault="00606882" w:rsidP="00174346">
            <w:pPr>
              <w:numPr>
                <w:ilvl w:val="0"/>
                <w:numId w:val="16"/>
              </w:numPr>
              <w:tabs>
                <w:tab w:val="left" w:pos="1134"/>
              </w:tabs>
              <w:spacing w:before="120" w:line="240" w:lineRule="auto"/>
              <w:jc w:val="both"/>
              <w:rPr>
                <w:rFonts w:asciiTheme="minorHAnsi" w:hAnsiTheme="minorHAnsi" w:cstheme="minorHAnsi"/>
                <w:sz w:val="20"/>
              </w:rPr>
            </w:pPr>
            <w:r>
              <w:rPr>
                <w:rFonts w:asciiTheme="minorHAnsi" w:eastAsiaTheme="minorHAnsi" w:hAnsiTheme="minorHAnsi" w:cstheme="minorHAnsi"/>
                <w:sz w:val="20"/>
              </w:rPr>
              <w:t>Provide cover for Grounds Works, including lawns and spraying.</w:t>
            </w:r>
          </w:p>
          <w:p w14:paraId="2558788B" w14:textId="77777777" w:rsidR="00174346" w:rsidRPr="00B67995" w:rsidRDefault="00174346" w:rsidP="00174346">
            <w:pPr>
              <w:numPr>
                <w:ilvl w:val="0"/>
                <w:numId w:val="16"/>
              </w:numPr>
              <w:tabs>
                <w:tab w:val="left" w:pos="1134"/>
              </w:tabs>
              <w:spacing w:before="120" w:line="240" w:lineRule="auto"/>
              <w:jc w:val="both"/>
              <w:rPr>
                <w:rFonts w:asciiTheme="minorHAnsi" w:hAnsiTheme="minorHAnsi" w:cstheme="minorHAnsi"/>
                <w:sz w:val="20"/>
              </w:rPr>
            </w:pPr>
            <w:r w:rsidRPr="00B67995">
              <w:rPr>
                <w:rFonts w:asciiTheme="minorHAnsi" w:hAnsiTheme="minorHAnsi" w:cstheme="minorHAnsi"/>
                <w:sz w:val="20"/>
              </w:rPr>
              <w:t>Regular inspection and cleaning of the operating systems, services and areas within buildings, plant rooms and throughout other HNZ sites.</w:t>
            </w:r>
          </w:p>
          <w:p w14:paraId="4E15394C" w14:textId="77777777" w:rsidR="00174346" w:rsidRPr="00B67995" w:rsidRDefault="00174346" w:rsidP="00174346">
            <w:pPr>
              <w:numPr>
                <w:ilvl w:val="0"/>
                <w:numId w:val="16"/>
              </w:numPr>
              <w:tabs>
                <w:tab w:val="left" w:pos="1134"/>
              </w:tabs>
              <w:spacing w:before="120" w:line="240" w:lineRule="auto"/>
              <w:jc w:val="both"/>
              <w:rPr>
                <w:rFonts w:asciiTheme="minorHAnsi" w:hAnsiTheme="minorHAnsi" w:cstheme="minorHAnsi"/>
                <w:sz w:val="20"/>
              </w:rPr>
            </w:pPr>
            <w:r w:rsidRPr="00B67995">
              <w:rPr>
                <w:rFonts w:asciiTheme="minorHAnsi" w:hAnsiTheme="minorHAnsi" w:cstheme="minorHAnsi"/>
                <w:sz w:val="20"/>
              </w:rPr>
              <w:lastRenderedPageBreak/>
              <w:t>Assist with the Upgrading and replacement installation of building services plant and systems throughout HNZ.</w:t>
            </w:r>
          </w:p>
          <w:p w14:paraId="1F43F96B" w14:textId="77777777" w:rsidR="00174346" w:rsidRPr="00B67995" w:rsidRDefault="00174346" w:rsidP="00174346">
            <w:pPr>
              <w:numPr>
                <w:ilvl w:val="0"/>
                <w:numId w:val="16"/>
              </w:numPr>
              <w:tabs>
                <w:tab w:val="left" w:pos="1134"/>
              </w:tabs>
              <w:spacing w:before="120" w:line="240" w:lineRule="auto"/>
              <w:jc w:val="both"/>
              <w:rPr>
                <w:rFonts w:asciiTheme="minorHAnsi" w:hAnsiTheme="minorHAnsi" w:cstheme="minorHAnsi"/>
                <w:sz w:val="20"/>
              </w:rPr>
            </w:pPr>
            <w:r w:rsidRPr="00B67995">
              <w:rPr>
                <w:rFonts w:asciiTheme="minorHAnsi" w:hAnsiTheme="minorHAnsi" w:cstheme="minorHAnsi"/>
                <w:sz w:val="20"/>
              </w:rPr>
              <w:t>To have an understanding and comply with the Maintenance &amp; Engineering Standards and the Operation &amp; Procedures Manual.</w:t>
            </w:r>
          </w:p>
          <w:p w14:paraId="4459D7EA" w14:textId="45A897A7" w:rsidR="004B77AB" w:rsidRPr="00B67995" w:rsidRDefault="004B77AB" w:rsidP="004B77AB">
            <w:pPr>
              <w:pStyle w:val="Title"/>
              <w:numPr>
                <w:ilvl w:val="0"/>
                <w:numId w:val="16"/>
              </w:numPr>
              <w:shd w:val="clear" w:color="auto" w:fill="FFFFFF"/>
              <w:tabs>
                <w:tab w:val="left" w:pos="176"/>
                <w:tab w:val="left" w:pos="776"/>
              </w:tabs>
              <w:spacing w:before="80" w:after="80" w:line="276" w:lineRule="auto"/>
              <w:contextualSpacing w:val="0"/>
              <w:rPr>
                <w:rFonts w:asciiTheme="minorHAnsi" w:hAnsiTheme="minorHAnsi" w:cstheme="minorHAnsi"/>
                <w:sz w:val="20"/>
                <w:szCs w:val="20"/>
              </w:rPr>
            </w:pPr>
            <w:r w:rsidRPr="00B67995">
              <w:rPr>
                <w:rFonts w:asciiTheme="minorHAnsi" w:hAnsiTheme="minorHAnsi" w:cstheme="minorHAnsi"/>
                <w:sz w:val="20"/>
                <w:szCs w:val="20"/>
              </w:rPr>
              <w:t xml:space="preserve">Foster a positive </w:t>
            </w:r>
            <w:r w:rsidR="00B04778">
              <w:rPr>
                <w:rFonts w:asciiTheme="minorHAnsi" w:hAnsiTheme="minorHAnsi" w:cstheme="minorHAnsi"/>
                <w:sz w:val="20"/>
                <w:szCs w:val="20"/>
              </w:rPr>
              <w:t xml:space="preserve">work </w:t>
            </w:r>
            <w:r w:rsidRPr="00B67995">
              <w:rPr>
                <w:rFonts w:asciiTheme="minorHAnsi" w:hAnsiTheme="minorHAnsi" w:cstheme="minorHAnsi"/>
                <w:sz w:val="20"/>
                <w:szCs w:val="20"/>
              </w:rPr>
              <w:t>culture</w:t>
            </w:r>
          </w:p>
          <w:p w14:paraId="0DC44B6D" w14:textId="77777777" w:rsidR="00174346" w:rsidRPr="00B67995" w:rsidRDefault="00174346" w:rsidP="00174346">
            <w:pPr>
              <w:numPr>
                <w:ilvl w:val="0"/>
                <w:numId w:val="16"/>
              </w:numPr>
              <w:spacing w:before="120" w:line="240" w:lineRule="auto"/>
              <w:rPr>
                <w:rFonts w:asciiTheme="minorHAnsi" w:hAnsiTheme="minorHAnsi" w:cstheme="minorHAnsi"/>
                <w:sz w:val="20"/>
              </w:rPr>
            </w:pPr>
            <w:r w:rsidRPr="00B67995">
              <w:rPr>
                <w:rFonts w:asciiTheme="minorHAnsi" w:hAnsiTheme="minorHAnsi" w:cstheme="minorHAnsi"/>
                <w:sz w:val="20"/>
              </w:rPr>
              <w:t xml:space="preserve">Be familiar with the use of Personal Protective Equipment and with the safe working practices as laid out in HNZ policy and procedures. </w:t>
            </w:r>
          </w:p>
          <w:p w14:paraId="3E8E4800" w14:textId="77777777" w:rsidR="00174346" w:rsidRPr="00B67995" w:rsidRDefault="00174346" w:rsidP="00174346">
            <w:pPr>
              <w:numPr>
                <w:ilvl w:val="0"/>
                <w:numId w:val="16"/>
              </w:numPr>
              <w:tabs>
                <w:tab w:val="left" w:pos="1134"/>
              </w:tabs>
              <w:spacing w:before="120" w:line="240" w:lineRule="auto"/>
              <w:jc w:val="both"/>
              <w:rPr>
                <w:rFonts w:asciiTheme="minorHAnsi" w:hAnsiTheme="minorHAnsi" w:cstheme="minorHAnsi"/>
                <w:sz w:val="20"/>
              </w:rPr>
            </w:pPr>
            <w:r w:rsidRPr="00B67995">
              <w:rPr>
                <w:rFonts w:asciiTheme="minorHAnsi" w:hAnsiTheme="minorHAnsi" w:cstheme="minorHAnsi"/>
                <w:sz w:val="20"/>
              </w:rPr>
              <w:t>Carry out Planned Maintenance, Condition and Defect work in compliance with instructions.</w:t>
            </w:r>
          </w:p>
          <w:p w14:paraId="736CF2B3" w14:textId="77777777" w:rsidR="00174346" w:rsidRPr="00B67995" w:rsidRDefault="00174346" w:rsidP="00174346">
            <w:pPr>
              <w:numPr>
                <w:ilvl w:val="0"/>
                <w:numId w:val="16"/>
              </w:numPr>
              <w:tabs>
                <w:tab w:val="left" w:pos="1134"/>
              </w:tabs>
              <w:spacing w:before="120" w:line="240" w:lineRule="auto"/>
              <w:jc w:val="both"/>
              <w:rPr>
                <w:rFonts w:asciiTheme="minorHAnsi" w:hAnsiTheme="minorHAnsi" w:cstheme="minorHAnsi"/>
                <w:sz w:val="20"/>
              </w:rPr>
            </w:pPr>
            <w:r w:rsidRPr="00B67995">
              <w:rPr>
                <w:rFonts w:asciiTheme="minorHAnsi" w:hAnsiTheme="minorHAnsi" w:cstheme="minorHAnsi"/>
                <w:sz w:val="20"/>
              </w:rPr>
              <w:t>To requisition parts and materials as required.</w:t>
            </w:r>
          </w:p>
          <w:p w14:paraId="35A7C0E7" w14:textId="77777777" w:rsidR="00174346" w:rsidRPr="00B67995" w:rsidRDefault="00174346" w:rsidP="00174346">
            <w:pPr>
              <w:numPr>
                <w:ilvl w:val="0"/>
                <w:numId w:val="16"/>
              </w:numPr>
              <w:spacing w:before="120" w:line="240" w:lineRule="auto"/>
              <w:jc w:val="both"/>
              <w:rPr>
                <w:rFonts w:asciiTheme="minorHAnsi" w:hAnsiTheme="minorHAnsi" w:cstheme="minorHAnsi"/>
                <w:sz w:val="20"/>
              </w:rPr>
            </w:pPr>
            <w:r w:rsidRPr="00B67995">
              <w:rPr>
                <w:rFonts w:asciiTheme="minorHAnsi" w:hAnsiTheme="minorHAnsi" w:cstheme="minorHAnsi"/>
                <w:sz w:val="20"/>
              </w:rPr>
              <w:t>To ensure compliance with all statutory and regulatory requirements as they relate to facilities, plant, and services or the occupation thereof.</w:t>
            </w:r>
          </w:p>
          <w:p w14:paraId="7FA02BC4" w14:textId="5E367845" w:rsidR="00174346" w:rsidRDefault="00174346" w:rsidP="00174346">
            <w:pPr>
              <w:numPr>
                <w:ilvl w:val="0"/>
                <w:numId w:val="16"/>
              </w:numPr>
              <w:spacing w:before="120" w:line="240" w:lineRule="auto"/>
              <w:jc w:val="both"/>
              <w:rPr>
                <w:rFonts w:asciiTheme="minorHAnsi" w:hAnsiTheme="minorHAnsi" w:cstheme="minorHAnsi"/>
                <w:sz w:val="20"/>
              </w:rPr>
            </w:pPr>
            <w:r w:rsidRPr="00B67995">
              <w:rPr>
                <w:rFonts w:asciiTheme="minorHAnsi" w:hAnsiTheme="minorHAnsi" w:cstheme="minorHAnsi"/>
                <w:sz w:val="20"/>
              </w:rPr>
              <w:t>Be available to respond to urgent work requests for assistance by carrying a HNZ mobile phone</w:t>
            </w:r>
            <w:r w:rsidR="004B77AB" w:rsidRPr="00B67995">
              <w:rPr>
                <w:rFonts w:asciiTheme="minorHAnsi" w:hAnsiTheme="minorHAnsi" w:cstheme="minorHAnsi"/>
                <w:sz w:val="20"/>
              </w:rPr>
              <w:t>.</w:t>
            </w:r>
          </w:p>
          <w:p w14:paraId="2E2430B5" w14:textId="4AD8CB20" w:rsidR="00376A55" w:rsidRPr="00B67995" w:rsidRDefault="00376A55" w:rsidP="00174346">
            <w:pPr>
              <w:numPr>
                <w:ilvl w:val="0"/>
                <w:numId w:val="16"/>
              </w:numPr>
              <w:spacing w:before="120" w:line="240" w:lineRule="auto"/>
              <w:jc w:val="both"/>
              <w:rPr>
                <w:rFonts w:asciiTheme="minorHAnsi" w:hAnsiTheme="minorHAnsi" w:cstheme="minorHAnsi"/>
                <w:sz w:val="20"/>
              </w:rPr>
            </w:pPr>
            <w:r>
              <w:rPr>
                <w:rFonts w:asciiTheme="minorHAnsi" w:hAnsiTheme="minorHAnsi" w:cstheme="minorHAnsi"/>
                <w:sz w:val="20"/>
              </w:rPr>
              <w:t>To take on the day-to-day challenges you will need to be physically fit.</w:t>
            </w:r>
          </w:p>
          <w:p w14:paraId="54503A00" w14:textId="77777777" w:rsidR="00174346" w:rsidRPr="00B67995" w:rsidRDefault="00174346" w:rsidP="00174346">
            <w:pPr>
              <w:pStyle w:val="Title"/>
              <w:numPr>
                <w:ilvl w:val="0"/>
                <w:numId w:val="16"/>
              </w:numPr>
              <w:shd w:val="clear" w:color="auto" w:fill="FFFFFF"/>
              <w:tabs>
                <w:tab w:val="left" w:pos="176"/>
                <w:tab w:val="left" w:pos="776"/>
              </w:tabs>
              <w:spacing w:before="80" w:after="80" w:line="276" w:lineRule="auto"/>
              <w:contextualSpacing w:val="0"/>
              <w:rPr>
                <w:rFonts w:asciiTheme="minorHAnsi" w:hAnsiTheme="minorHAnsi" w:cstheme="minorHAnsi"/>
                <w:sz w:val="20"/>
                <w:szCs w:val="20"/>
              </w:rPr>
            </w:pPr>
            <w:r w:rsidRPr="00B67995">
              <w:rPr>
                <w:rFonts w:asciiTheme="minorHAnsi" w:hAnsiTheme="minorHAnsi" w:cstheme="minorHAnsi"/>
                <w:sz w:val="20"/>
                <w:szCs w:val="20"/>
              </w:rPr>
              <w:t>Display self-knowledge</w:t>
            </w:r>
          </w:p>
          <w:p w14:paraId="24CE0265" w14:textId="77777777" w:rsidR="00174346" w:rsidRPr="00B67995" w:rsidRDefault="00174346" w:rsidP="00174346">
            <w:pPr>
              <w:pStyle w:val="ListParagraph"/>
              <w:numPr>
                <w:ilvl w:val="0"/>
                <w:numId w:val="16"/>
              </w:numPr>
              <w:rPr>
                <w:rFonts w:asciiTheme="minorHAnsi" w:hAnsiTheme="minorHAnsi" w:cstheme="minorHAnsi"/>
                <w:sz w:val="20"/>
                <w:szCs w:val="20"/>
              </w:rPr>
            </w:pPr>
            <w:r w:rsidRPr="00B67995">
              <w:rPr>
                <w:rFonts w:asciiTheme="minorHAnsi" w:hAnsiTheme="minorHAnsi" w:cstheme="minorHAnsi"/>
                <w:sz w:val="20"/>
                <w:szCs w:val="20"/>
              </w:rPr>
              <w:t>Take responsibility</w:t>
            </w:r>
          </w:p>
          <w:p w14:paraId="0E3EA1DB" w14:textId="5ABD5D5A" w:rsidR="00174346" w:rsidRPr="00B67995" w:rsidRDefault="004B77AB" w:rsidP="00174346">
            <w:pPr>
              <w:pStyle w:val="ListParagraph"/>
              <w:numPr>
                <w:ilvl w:val="0"/>
                <w:numId w:val="16"/>
              </w:numPr>
              <w:rPr>
                <w:rFonts w:ascii="Calibri" w:hAnsi="Calibri" w:cs="Calibri"/>
                <w:sz w:val="20"/>
                <w:szCs w:val="20"/>
              </w:rPr>
            </w:pPr>
            <w:r w:rsidRPr="00B67995">
              <w:rPr>
                <w:rFonts w:ascii="Calibri" w:hAnsi="Calibri" w:cs="Calibri"/>
                <w:sz w:val="20"/>
                <w:szCs w:val="20"/>
              </w:rPr>
              <w:t>Be able to a</w:t>
            </w:r>
            <w:r w:rsidR="00174346" w:rsidRPr="00B67995">
              <w:rPr>
                <w:rFonts w:ascii="Calibri" w:hAnsi="Calibri" w:cs="Calibri"/>
                <w:sz w:val="20"/>
                <w:szCs w:val="20"/>
              </w:rPr>
              <w:t>d</w:t>
            </w:r>
            <w:r w:rsidRPr="00B67995">
              <w:rPr>
                <w:rFonts w:ascii="Calibri" w:hAnsi="Calibri" w:cs="Calibri"/>
                <w:sz w:val="20"/>
                <w:szCs w:val="20"/>
              </w:rPr>
              <w:t>a</w:t>
            </w:r>
            <w:r w:rsidR="00174346" w:rsidRPr="00B67995">
              <w:rPr>
                <w:rFonts w:ascii="Calibri" w:hAnsi="Calibri" w:cs="Calibri"/>
                <w:sz w:val="20"/>
                <w:szCs w:val="20"/>
              </w:rPr>
              <w:t>pt</w:t>
            </w:r>
            <w:r w:rsidRPr="00B67995">
              <w:rPr>
                <w:rFonts w:ascii="Calibri" w:hAnsi="Calibri" w:cs="Calibri"/>
                <w:sz w:val="20"/>
                <w:szCs w:val="20"/>
              </w:rPr>
              <w:t>, innovate</w:t>
            </w:r>
            <w:r w:rsidR="00B04778">
              <w:rPr>
                <w:rFonts w:ascii="Calibri" w:hAnsi="Calibri" w:cs="Calibri"/>
                <w:sz w:val="20"/>
                <w:szCs w:val="20"/>
              </w:rPr>
              <w:t xml:space="preserve"> and</w:t>
            </w:r>
            <w:r w:rsidRPr="00B67995">
              <w:rPr>
                <w:rFonts w:ascii="Calibri" w:hAnsi="Calibri" w:cs="Calibri"/>
                <w:sz w:val="20"/>
                <w:szCs w:val="20"/>
              </w:rPr>
              <w:t xml:space="preserve"> </w:t>
            </w:r>
            <w:r w:rsidR="00174346" w:rsidRPr="00B67995">
              <w:rPr>
                <w:rFonts w:ascii="Calibri" w:hAnsi="Calibri" w:cs="Calibri"/>
                <w:sz w:val="20"/>
                <w:szCs w:val="20"/>
              </w:rPr>
              <w:t>problem solv</w:t>
            </w:r>
            <w:r w:rsidR="00B04778">
              <w:rPr>
                <w:rFonts w:ascii="Calibri" w:hAnsi="Calibri" w:cs="Calibri"/>
                <w:sz w:val="20"/>
                <w:szCs w:val="20"/>
              </w:rPr>
              <w:t>e</w:t>
            </w:r>
          </w:p>
          <w:p w14:paraId="45621BD5" w14:textId="77777777" w:rsidR="00174346" w:rsidRPr="00B67995" w:rsidRDefault="00174346" w:rsidP="00174346">
            <w:pPr>
              <w:pStyle w:val="Title"/>
              <w:numPr>
                <w:ilvl w:val="0"/>
                <w:numId w:val="16"/>
              </w:numPr>
              <w:shd w:val="clear" w:color="auto" w:fill="FFFFFF"/>
              <w:tabs>
                <w:tab w:val="left" w:pos="176"/>
                <w:tab w:val="left" w:pos="776"/>
              </w:tabs>
              <w:spacing w:before="80" w:after="80" w:line="276" w:lineRule="auto"/>
              <w:contextualSpacing w:val="0"/>
              <w:rPr>
                <w:rFonts w:ascii="Calibri" w:hAnsi="Calibri" w:cs="Calibri"/>
                <w:sz w:val="20"/>
                <w:szCs w:val="20"/>
              </w:rPr>
            </w:pPr>
            <w:r w:rsidRPr="00B67995">
              <w:rPr>
                <w:rFonts w:ascii="Calibri" w:hAnsi="Calibri" w:cs="Calibri"/>
                <w:sz w:val="20"/>
                <w:szCs w:val="20"/>
              </w:rPr>
              <w:t>Build relationships and mobilise support</w:t>
            </w:r>
          </w:p>
          <w:p w14:paraId="25A6AEBC" w14:textId="45BD0523" w:rsidR="00174346" w:rsidRPr="00B67995" w:rsidRDefault="00174346" w:rsidP="00174346">
            <w:pPr>
              <w:pStyle w:val="ListParagraph"/>
              <w:numPr>
                <w:ilvl w:val="0"/>
                <w:numId w:val="16"/>
              </w:numPr>
              <w:spacing w:after="120"/>
              <w:rPr>
                <w:rFonts w:ascii="Calibri" w:hAnsi="Calibri" w:cs="Calibri"/>
                <w:sz w:val="20"/>
                <w:szCs w:val="20"/>
              </w:rPr>
            </w:pPr>
            <w:r w:rsidRPr="00B67995">
              <w:rPr>
                <w:rFonts w:ascii="Calibri" w:eastAsiaTheme="majorEastAsia" w:hAnsi="Calibri" w:cs="Calibri"/>
                <w:spacing w:val="-10"/>
                <w:kern w:val="28"/>
                <w:sz w:val="20"/>
                <w:szCs w:val="20"/>
                <w:lang w:val="en-NZ"/>
              </w:rPr>
              <w:t>Support continuous improvement by managing change</w:t>
            </w:r>
          </w:p>
          <w:p w14:paraId="068A30E7" w14:textId="1BB75ABA" w:rsidR="00174346" w:rsidRPr="00B67995" w:rsidRDefault="00174346" w:rsidP="00174346">
            <w:pPr>
              <w:pStyle w:val="ListParagraph"/>
              <w:numPr>
                <w:ilvl w:val="0"/>
                <w:numId w:val="16"/>
              </w:numPr>
              <w:rPr>
                <w:rFonts w:ascii="Calibri" w:hAnsi="Calibri" w:cs="Calibri"/>
                <w:sz w:val="20"/>
                <w:szCs w:val="20"/>
              </w:rPr>
            </w:pPr>
            <w:r w:rsidRPr="00B67995">
              <w:rPr>
                <w:rFonts w:ascii="Calibri" w:hAnsi="Calibri" w:cs="Calibri"/>
                <w:sz w:val="20"/>
                <w:szCs w:val="20"/>
              </w:rPr>
              <w:t>Strong</w:t>
            </w:r>
            <w:r w:rsidR="004B77AB" w:rsidRPr="00B67995">
              <w:rPr>
                <w:rFonts w:ascii="Calibri" w:hAnsi="Calibri" w:cs="Calibri"/>
                <w:sz w:val="20"/>
                <w:szCs w:val="20"/>
              </w:rPr>
              <w:t xml:space="preserve"> </w:t>
            </w:r>
            <w:r w:rsidRPr="00B67995">
              <w:rPr>
                <w:rFonts w:ascii="Calibri" w:hAnsi="Calibri" w:cs="Calibri"/>
                <w:sz w:val="20"/>
                <w:szCs w:val="20"/>
              </w:rPr>
              <w:t>written and verbal communication</w:t>
            </w:r>
            <w:r w:rsidR="004B77AB" w:rsidRPr="00B67995">
              <w:rPr>
                <w:rFonts w:ascii="Calibri" w:hAnsi="Calibri" w:cs="Calibri"/>
                <w:sz w:val="20"/>
                <w:szCs w:val="20"/>
              </w:rPr>
              <w:t xml:space="preserve"> skills</w:t>
            </w:r>
          </w:p>
          <w:p w14:paraId="17B34AFB" w14:textId="16966091" w:rsidR="00174346" w:rsidRPr="00B67995" w:rsidRDefault="00174346" w:rsidP="00174346">
            <w:pPr>
              <w:numPr>
                <w:ilvl w:val="0"/>
                <w:numId w:val="16"/>
              </w:numPr>
              <w:spacing w:before="120" w:line="240" w:lineRule="auto"/>
              <w:jc w:val="both"/>
              <w:rPr>
                <w:rFonts w:asciiTheme="minorHAnsi" w:hAnsiTheme="minorHAnsi" w:cstheme="minorHAnsi"/>
                <w:sz w:val="20"/>
              </w:rPr>
            </w:pPr>
            <w:r w:rsidRPr="00B67995">
              <w:rPr>
                <w:rFonts w:asciiTheme="minorHAnsi" w:hAnsiTheme="minorHAnsi" w:cstheme="minorHAnsi"/>
                <w:sz w:val="20"/>
                <w:szCs w:val="20"/>
              </w:rPr>
              <w:t xml:space="preserve">A </w:t>
            </w:r>
            <w:r w:rsidR="004B77AB" w:rsidRPr="00B67995">
              <w:rPr>
                <w:rFonts w:asciiTheme="minorHAnsi" w:hAnsiTheme="minorHAnsi" w:cstheme="minorHAnsi"/>
                <w:sz w:val="20"/>
                <w:szCs w:val="20"/>
              </w:rPr>
              <w:t>working</w:t>
            </w:r>
            <w:r w:rsidRPr="00B67995">
              <w:rPr>
                <w:rFonts w:asciiTheme="minorHAnsi" w:hAnsiTheme="minorHAnsi" w:cstheme="minorHAnsi"/>
                <w:sz w:val="20"/>
                <w:szCs w:val="20"/>
              </w:rPr>
              <w:t xml:space="preserve"> level of computer skills</w:t>
            </w:r>
            <w:r w:rsidR="004B77AB" w:rsidRPr="00B67995">
              <w:rPr>
                <w:rFonts w:asciiTheme="minorHAnsi" w:hAnsiTheme="minorHAnsi" w:cstheme="minorHAnsi"/>
                <w:sz w:val="20"/>
                <w:szCs w:val="20"/>
              </w:rPr>
              <w:t xml:space="preserve"> required</w:t>
            </w:r>
          </w:p>
          <w:p w14:paraId="220350DA" w14:textId="43B62FBF" w:rsidR="00887D48" w:rsidRPr="00B67995" w:rsidRDefault="00887D48" w:rsidP="00174346">
            <w:pPr>
              <w:numPr>
                <w:ilvl w:val="0"/>
                <w:numId w:val="16"/>
              </w:numPr>
              <w:spacing w:before="120" w:line="240" w:lineRule="auto"/>
              <w:jc w:val="both"/>
              <w:rPr>
                <w:rFonts w:asciiTheme="minorHAnsi" w:hAnsiTheme="minorHAnsi" w:cstheme="minorHAnsi"/>
                <w:sz w:val="20"/>
              </w:rPr>
            </w:pPr>
            <w:r w:rsidRPr="00B67995">
              <w:rPr>
                <w:rFonts w:asciiTheme="minorHAnsi" w:hAnsiTheme="minorHAnsi" w:cstheme="minorHAnsi"/>
                <w:sz w:val="20"/>
              </w:rPr>
              <w:t>Participate in procedure reviews/updates</w:t>
            </w:r>
          </w:p>
          <w:p w14:paraId="18B239A2" w14:textId="42461B69" w:rsidR="00887D48" w:rsidRPr="00B67995" w:rsidRDefault="00887D48" w:rsidP="00174346">
            <w:pPr>
              <w:numPr>
                <w:ilvl w:val="0"/>
                <w:numId w:val="16"/>
              </w:numPr>
              <w:spacing w:before="120" w:line="240" w:lineRule="auto"/>
              <w:jc w:val="both"/>
              <w:rPr>
                <w:rFonts w:asciiTheme="minorHAnsi" w:hAnsiTheme="minorHAnsi" w:cstheme="minorHAnsi"/>
                <w:sz w:val="20"/>
              </w:rPr>
            </w:pPr>
            <w:r w:rsidRPr="00B67995">
              <w:rPr>
                <w:rFonts w:asciiTheme="minorHAnsi" w:hAnsiTheme="minorHAnsi" w:cstheme="minorHAnsi"/>
                <w:sz w:val="20"/>
              </w:rPr>
              <w:t>Actively participate in ongoing professional training and self-improvement.</w:t>
            </w:r>
          </w:p>
          <w:p w14:paraId="3EBBF3D7" w14:textId="3405DC41" w:rsidR="00174346" w:rsidRPr="00B67995" w:rsidRDefault="00174346" w:rsidP="00174346">
            <w:pPr>
              <w:numPr>
                <w:ilvl w:val="0"/>
                <w:numId w:val="16"/>
              </w:numPr>
              <w:spacing w:before="120" w:line="240" w:lineRule="auto"/>
              <w:jc w:val="both"/>
              <w:rPr>
                <w:rFonts w:asciiTheme="minorHAnsi" w:hAnsiTheme="minorHAnsi" w:cstheme="minorHAnsi"/>
                <w:sz w:val="20"/>
              </w:rPr>
            </w:pPr>
            <w:r w:rsidRPr="00B67995">
              <w:rPr>
                <w:rFonts w:asciiTheme="minorHAnsi" w:hAnsiTheme="minorHAnsi" w:cstheme="minorHAnsi"/>
                <w:sz w:val="20"/>
              </w:rPr>
              <w:t xml:space="preserve">Participate in an On </w:t>
            </w:r>
            <w:r w:rsidR="00887D48" w:rsidRPr="00B67995">
              <w:rPr>
                <w:rFonts w:asciiTheme="minorHAnsi" w:hAnsiTheme="minorHAnsi" w:cstheme="minorHAnsi"/>
                <w:sz w:val="20"/>
              </w:rPr>
              <w:t>C</w:t>
            </w:r>
            <w:r w:rsidRPr="00B67995">
              <w:rPr>
                <w:rFonts w:asciiTheme="minorHAnsi" w:hAnsiTheme="minorHAnsi" w:cstheme="minorHAnsi"/>
                <w:sz w:val="20"/>
              </w:rPr>
              <w:t>all Roster</w:t>
            </w:r>
          </w:p>
          <w:p w14:paraId="345802AB" w14:textId="19E357DA" w:rsidR="00174346" w:rsidRPr="00B67995" w:rsidRDefault="00174346" w:rsidP="00174346">
            <w:pPr>
              <w:pStyle w:val="paragraph"/>
              <w:spacing w:before="0" w:beforeAutospacing="0" w:after="0" w:afterAutospacing="0"/>
              <w:ind w:left="165"/>
              <w:textAlignment w:val="baseline"/>
              <w:rPr>
                <w:rStyle w:val="normaltextrun"/>
                <w:rFonts w:asciiTheme="minorHAnsi" w:eastAsiaTheme="majorEastAsia" w:hAnsiTheme="minorHAnsi" w:cstheme="minorHAnsi"/>
                <w:b/>
                <w:bCs/>
                <w:sz w:val="20"/>
                <w:szCs w:val="20"/>
                <w:lang w:val="en-AU"/>
              </w:rPr>
            </w:pPr>
          </w:p>
        </w:tc>
      </w:tr>
    </w:tbl>
    <w:p w14:paraId="1C3132AE" w14:textId="67BF2C6A" w:rsidR="00CF6046" w:rsidRPr="00171AF5" w:rsidRDefault="00CF6046">
      <w:pPr>
        <w:rPr>
          <w:rFonts w:ascii="Calibri" w:hAnsi="Calibri"/>
        </w:rPr>
      </w:pPr>
    </w:p>
    <w:p w14:paraId="75DAC909" w14:textId="1537C5AB" w:rsidR="00077D54" w:rsidRPr="00171AF5" w:rsidRDefault="00077D54" w:rsidP="00CF6046">
      <w:pPr>
        <w:pStyle w:val="Heading2"/>
        <w:spacing w:after="0" w:line="20" w:lineRule="exact"/>
        <w:ind w:left="0"/>
        <w:rPr>
          <w:rFonts w:ascii="Calibri" w:hAnsi="Calibri"/>
          <w:sz w:val="16"/>
          <w:szCs w:val="16"/>
        </w:rPr>
      </w:pPr>
    </w:p>
    <w:tbl>
      <w:tblPr>
        <w:tblStyle w:val="CDHBTable"/>
        <w:tblW w:w="10098" w:type="dxa"/>
        <w:tblInd w:w="-459"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02"/>
        <w:gridCol w:w="7996"/>
      </w:tblGrid>
      <w:tr w:rsidR="000D765D" w:rsidRPr="00734B54" w14:paraId="5508F9C1" w14:textId="77777777" w:rsidTr="5F487D60">
        <w:trPr>
          <w:trHeight w:val="709"/>
        </w:trPr>
        <w:tc>
          <w:tcPr>
            <w:tcW w:w="2102" w:type="dxa"/>
            <w:hideMark/>
          </w:tcPr>
          <w:p w14:paraId="7E61F6A1" w14:textId="77777777" w:rsidR="000D765D" w:rsidRDefault="00996861" w:rsidP="00996861">
            <w:pPr>
              <w:pStyle w:val="NoSpacing"/>
              <w:rPr>
                <w:rFonts w:ascii="Calibri" w:hAnsi="Calibri"/>
              </w:rPr>
            </w:pPr>
            <w:r w:rsidRPr="00171AF5">
              <w:rPr>
                <w:rFonts w:ascii="Calibri" w:hAnsi="Calibri"/>
              </w:rPr>
              <w:t>MY CAPABILITY</w:t>
            </w:r>
          </w:p>
          <w:p w14:paraId="10E689BF" w14:textId="77777777" w:rsidR="009D1410" w:rsidRDefault="009D1410" w:rsidP="00996861">
            <w:pPr>
              <w:pStyle w:val="NoSpacing"/>
              <w:rPr>
                <w:rFonts w:ascii="Calibri" w:hAnsi="Calibri"/>
              </w:rPr>
            </w:pPr>
          </w:p>
          <w:p w14:paraId="49277A9B" w14:textId="0992DB86" w:rsidR="009D1410" w:rsidRDefault="009D1410" w:rsidP="00996861">
            <w:pPr>
              <w:pStyle w:val="NoSpacing"/>
              <w:rPr>
                <w:rFonts w:ascii="Calibri" w:hAnsi="Calibri"/>
              </w:rPr>
            </w:pPr>
          </w:p>
          <w:p w14:paraId="6D255240" w14:textId="5B5D52E5" w:rsidR="009D1410" w:rsidRDefault="009D1410" w:rsidP="00996861">
            <w:pPr>
              <w:pStyle w:val="NoSpacing"/>
              <w:rPr>
                <w:rFonts w:ascii="Calibri" w:hAnsi="Calibri"/>
              </w:rPr>
            </w:pPr>
          </w:p>
          <w:p w14:paraId="6EEAFC8A" w14:textId="3ACEADC5" w:rsidR="007A6F99" w:rsidRDefault="007A6F99" w:rsidP="00996861">
            <w:pPr>
              <w:pStyle w:val="NoSpacing"/>
              <w:rPr>
                <w:rFonts w:ascii="Calibri" w:hAnsi="Calibri"/>
              </w:rPr>
            </w:pPr>
          </w:p>
          <w:p w14:paraId="6EED1788" w14:textId="77777777" w:rsidR="007A6F99" w:rsidRPr="007A6F99" w:rsidRDefault="007A6F99" w:rsidP="007A6F99">
            <w:pPr>
              <w:rPr>
                <w:lang w:val="en-AU"/>
              </w:rPr>
            </w:pPr>
          </w:p>
          <w:p w14:paraId="31E70B39" w14:textId="77777777" w:rsidR="007A6F99" w:rsidRPr="007A6F99" w:rsidRDefault="007A6F99" w:rsidP="007A6F99">
            <w:pPr>
              <w:rPr>
                <w:lang w:val="en-AU"/>
              </w:rPr>
            </w:pPr>
          </w:p>
          <w:p w14:paraId="110A144A" w14:textId="77777777" w:rsidR="007A6F99" w:rsidRPr="007A6F99" w:rsidRDefault="007A6F99" w:rsidP="007A6F99">
            <w:pPr>
              <w:rPr>
                <w:lang w:val="en-AU"/>
              </w:rPr>
            </w:pPr>
          </w:p>
          <w:p w14:paraId="7B38E3E1" w14:textId="77777777" w:rsidR="009D1410" w:rsidRPr="007A6F99" w:rsidRDefault="009D1410" w:rsidP="007A6F99">
            <w:pPr>
              <w:rPr>
                <w:lang w:val="en-AU"/>
              </w:rPr>
            </w:pPr>
          </w:p>
        </w:tc>
        <w:tc>
          <w:tcPr>
            <w:tcW w:w="7996" w:type="dxa"/>
          </w:tcPr>
          <w:p w14:paraId="18792F7B" w14:textId="56C2AF17" w:rsidR="002A5479" w:rsidRDefault="4E56C617" w:rsidP="4E1C8F84">
            <w:pPr>
              <w:pStyle w:val="paragraph"/>
              <w:spacing w:before="0" w:beforeAutospacing="0" w:after="0" w:afterAutospacing="0"/>
              <w:jc w:val="both"/>
              <w:textAlignment w:val="baseline"/>
              <w:rPr>
                <w:rFonts w:ascii="Calibri" w:hAnsi="Calibri" w:cs="Calibri"/>
                <w:sz w:val="20"/>
                <w:szCs w:val="20"/>
              </w:rPr>
            </w:pPr>
            <w:r w:rsidRPr="5F487D60">
              <w:rPr>
                <w:rStyle w:val="normaltextrun"/>
                <w:rFonts w:ascii="Calibri" w:eastAsiaTheme="majorEastAsia" w:hAnsi="Calibri" w:cs="Calibri"/>
                <w:b/>
                <w:bCs/>
                <w:sz w:val="20"/>
                <w:szCs w:val="20"/>
              </w:rPr>
              <w:t>To be effective and succeed in this role it is expected the person will have proven capabilities</w:t>
            </w:r>
            <w:r w:rsidR="474AD5AA" w:rsidRPr="5F487D60">
              <w:rPr>
                <w:rStyle w:val="normaltextrun"/>
                <w:rFonts w:ascii="Calibri" w:eastAsiaTheme="majorEastAsia" w:hAnsi="Calibri" w:cs="Calibri"/>
                <w:b/>
                <w:bCs/>
                <w:sz w:val="20"/>
                <w:szCs w:val="20"/>
              </w:rPr>
              <w:t xml:space="preserve"> </w:t>
            </w:r>
            <w:r w:rsidR="00B04778">
              <w:rPr>
                <w:rStyle w:val="normaltextrun"/>
                <w:rFonts w:ascii="Calibri" w:eastAsiaTheme="majorEastAsia" w:hAnsi="Calibri" w:cs="Calibri"/>
                <w:b/>
                <w:bCs/>
                <w:sz w:val="20"/>
                <w:szCs w:val="20"/>
              </w:rPr>
              <w:t>in the following:</w:t>
            </w:r>
            <w:r w:rsidRPr="5F487D60">
              <w:rPr>
                <w:rStyle w:val="normaltextrun"/>
                <w:rFonts w:ascii="Calibri" w:eastAsiaTheme="majorEastAsia" w:hAnsi="Calibri" w:cs="Calibri"/>
                <w:b/>
                <w:bCs/>
                <w:sz w:val="20"/>
                <w:szCs w:val="20"/>
              </w:rPr>
              <w:t> </w:t>
            </w:r>
            <w:r w:rsidRPr="5F487D60">
              <w:rPr>
                <w:rStyle w:val="eop"/>
                <w:rFonts w:ascii="Calibri" w:hAnsi="Calibri" w:cs="Calibri"/>
                <w:sz w:val="20"/>
                <w:szCs w:val="20"/>
              </w:rPr>
              <w:t> </w:t>
            </w:r>
          </w:p>
          <w:p w14:paraId="5A8479A4" w14:textId="273B6F28" w:rsidR="00887D48" w:rsidRDefault="00887D48" w:rsidP="4E1C8F84">
            <w:pPr>
              <w:pStyle w:val="paragraph"/>
              <w:spacing w:before="0" w:beforeAutospacing="0" w:after="0" w:afterAutospacing="0"/>
              <w:jc w:val="both"/>
              <w:rPr>
                <w:rFonts w:asciiTheme="minorHAnsi" w:eastAsiaTheme="minorEastAsia" w:hAnsiTheme="minorHAnsi" w:cstheme="minorBidi"/>
                <w:color w:val="000000" w:themeColor="text1"/>
                <w:sz w:val="20"/>
                <w:szCs w:val="20"/>
              </w:rPr>
            </w:pPr>
          </w:p>
          <w:p w14:paraId="2CE01088" w14:textId="77777777" w:rsidR="00887D48" w:rsidRPr="00D72B6B" w:rsidRDefault="00887D48" w:rsidP="00887D48">
            <w:pPr>
              <w:jc w:val="both"/>
              <w:rPr>
                <w:b/>
              </w:rPr>
            </w:pPr>
            <w:r w:rsidRPr="00D72B6B">
              <w:rPr>
                <w:b/>
              </w:rPr>
              <w:t>Essential</w:t>
            </w:r>
            <w:r>
              <w:rPr>
                <w:b/>
              </w:rPr>
              <w:t>:</w:t>
            </w:r>
          </w:p>
          <w:p w14:paraId="2AE70447" w14:textId="77777777" w:rsidR="00887D48" w:rsidRPr="00914A71" w:rsidRDefault="00887D48" w:rsidP="00F228DF">
            <w:pPr>
              <w:numPr>
                <w:ilvl w:val="0"/>
                <w:numId w:val="23"/>
              </w:numPr>
              <w:spacing w:line="240" w:lineRule="auto"/>
              <w:rPr>
                <w:rFonts w:asciiTheme="minorHAnsi" w:hAnsiTheme="minorHAnsi" w:cstheme="minorHAnsi"/>
                <w:sz w:val="20"/>
              </w:rPr>
            </w:pPr>
            <w:r w:rsidRPr="00914A71">
              <w:rPr>
                <w:rFonts w:asciiTheme="minorHAnsi" w:hAnsiTheme="minorHAnsi" w:cstheme="minorHAnsi"/>
                <w:sz w:val="20"/>
              </w:rPr>
              <w:t>Have experience of working with in a building service environment or within building maintenance.</w:t>
            </w:r>
          </w:p>
          <w:p w14:paraId="7B9BED95" w14:textId="77777777" w:rsidR="00887D48" w:rsidRPr="00914A71" w:rsidRDefault="00887D48" w:rsidP="00F228DF">
            <w:pPr>
              <w:pStyle w:val="BodyTextIndent"/>
              <w:numPr>
                <w:ilvl w:val="0"/>
                <w:numId w:val="23"/>
              </w:numPr>
              <w:tabs>
                <w:tab w:val="clear" w:pos="1134"/>
                <w:tab w:val="left" w:pos="1140"/>
              </w:tabs>
              <w:rPr>
                <w:rFonts w:asciiTheme="minorHAnsi" w:hAnsiTheme="minorHAnsi" w:cstheme="minorHAnsi"/>
                <w:sz w:val="20"/>
              </w:rPr>
            </w:pPr>
            <w:r w:rsidRPr="00914A71">
              <w:rPr>
                <w:rFonts w:asciiTheme="minorHAnsi" w:hAnsiTheme="minorHAnsi" w:cstheme="minorHAnsi"/>
                <w:sz w:val="20"/>
              </w:rPr>
              <w:t>Previous experience working in accordance with building statutory requirements</w:t>
            </w:r>
          </w:p>
          <w:p w14:paraId="27F66C82" w14:textId="4456FCD2" w:rsidR="00887D48" w:rsidRPr="00914A71" w:rsidRDefault="00887D48" w:rsidP="00F228DF">
            <w:pPr>
              <w:pStyle w:val="BodyTextIndent"/>
              <w:numPr>
                <w:ilvl w:val="0"/>
                <w:numId w:val="23"/>
              </w:numPr>
              <w:tabs>
                <w:tab w:val="clear" w:pos="1134"/>
                <w:tab w:val="left" w:pos="1140"/>
              </w:tabs>
              <w:rPr>
                <w:rFonts w:asciiTheme="minorHAnsi" w:hAnsiTheme="minorHAnsi" w:cstheme="minorHAnsi"/>
                <w:sz w:val="20"/>
              </w:rPr>
            </w:pPr>
            <w:r w:rsidRPr="00914A71">
              <w:rPr>
                <w:rFonts w:asciiTheme="minorHAnsi" w:hAnsiTheme="minorHAnsi" w:cstheme="minorHAnsi"/>
                <w:sz w:val="20"/>
              </w:rPr>
              <w:t xml:space="preserve">Responsive </w:t>
            </w:r>
            <w:r w:rsidR="003E0F44" w:rsidRPr="00914A71">
              <w:rPr>
                <w:rFonts w:asciiTheme="minorHAnsi" w:hAnsiTheme="minorHAnsi" w:cstheme="minorHAnsi"/>
                <w:sz w:val="20"/>
              </w:rPr>
              <w:t xml:space="preserve">and adaptive </w:t>
            </w:r>
            <w:r w:rsidRPr="00914A71">
              <w:rPr>
                <w:rFonts w:asciiTheme="minorHAnsi" w:hAnsiTheme="minorHAnsi" w:cstheme="minorHAnsi"/>
                <w:sz w:val="20"/>
              </w:rPr>
              <w:t xml:space="preserve">to </w:t>
            </w:r>
            <w:r w:rsidR="003E0F44" w:rsidRPr="00914A71">
              <w:rPr>
                <w:rFonts w:asciiTheme="minorHAnsi" w:hAnsiTheme="minorHAnsi" w:cstheme="minorHAnsi"/>
                <w:sz w:val="20"/>
              </w:rPr>
              <w:t xml:space="preserve">learn and </w:t>
            </w:r>
            <w:r w:rsidRPr="00914A71">
              <w:rPr>
                <w:rFonts w:asciiTheme="minorHAnsi" w:hAnsiTheme="minorHAnsi" w:cstheme="minorHAnsi"/>
                <w:sz w:val="20"/>
              </w:rPr>
              <w:t>change</w:t>
            </w:r>
          </w:p>
          <w:p w14:paraId="582DD97B" w14:textId="6FD1326F" w:rsidR="00F228DF" w:rsidRPr="00914A71" w:rsidRDefault="00F228DF" w:rsidP="00F228DF">
            <w:pPr>
              <w:pStyle w:val="BodyTextIndent"/>
              <w:numPr>
                <w:ilvl w:val="0"/>
                <w:numId w:val="23"/>
              </w:numPr>
              <w:tabs>
                <w:tab w:val="clear" w:pos="1134"/>
                <w:tab w:val="left" w:pos="1140"/>
              </w:tabs>
              <w:rPr>
                <w:rFonts w:asciiTheme="minorHAnsi" w:hAnsiTheme="minorHAnsi" w:cstheme="minorHAnsi"/>
                <w:sz w:val="20"/>
              </w:rPr>
            </w:pPr>
            <w:r w:rsidRPr="00914A71">
              <w:rPr>
                <w:rFonts w:asciiTheme="minorHAnsi" w:hAnsiTheme="minorHAnsi" w:cstheme="minorHAnsi"/>
                <w:sz w:val="20"/>
              </w:rPr>
              <w:t>Be able to work independently</w:t>
            </w:r>
          </w:p>
          <w:p w14:paraId="33AD88F9" w14:textId="37EA1A30" w:rsidR="00887D48" w:rsidRPr="00914A71" w:rsidRDefault="00644B23" w:rsidP="00F228DF">
            <w:pPr>
              <w:pStyle w:val="BodyTextIndent"/>
              <w:numPr>
                <w:ilvl w:val="0"/>
                <w:numId w:val="23"/>
              </w:numPr>
              <w:tabs>
                <w:tab w:val="clear" w:pos="1134"/>
                <w:tab w:val="left" w:pos="1140"/>
              </w:tabs>
              <w:rPr>
                <w:rFonts w:asciiTheme="minorHAnsi" w:hAnsiTheme="minorHAnsi" w:cstheme="minorHAnsi"/>
                <w:sz w:val="20"/>
              </w:rPr>
            </w:pPr>
            <w:r w:rsidRPr="00914A71">
              <w:rPr>
                <w:rFonts w:asciiTheme="minorHAnsi" w:hAnsiTheme="minorHAnsi" w:cstheme="minorHAnsi"/>
                <w:sz w:val="20"/>
              </w:rPr>
              <w:t>Can</w:t>
            </w:r>
            <w:r w:rsidR="00887D48" w:rsidRPr="00914A71">
              <w:rPr>
                <w:rFonts w:asciiTheme="minorHAnsi" w:hAnsiTheme="minorHAnsi" w:cstheme="minorHAnsi"/>
                <w:sz w:val="20"/>
              </w:rPr>
              <w:t xml:space="preserve"> work closely with a variety of different professionals within HNZ System</w:t>
            </w:r>
          </w:p>
          <w:p w14:paraId="236C98D1" w14:textId="77777777" w:rsidR="00887D48" w:rsidRPr="00914A71" w:rsidRDefault="00887D48" w:rsidP="00F228DF">
            <w:pPr>
              <w:pStyle w:val="BodyTextIndent"/>
              <w:numPr>
                <w:ilvl w:val="0"/>
                <w:numId w:val="23"/>
              </w:numPr>
              <w:tabs>
                <w:tab w:val="clear" w:pos="1134"/>
                <w:tab w:val="left" w:pos="1140"/>
              </w:tabs>
              <w:rPr>
                <w:rFonts w:asciiTheme="minorHAnsi" w:hAnsiTheme="minorHAnsi" w:cstheme="minorHAnsi"/>
                <w:sz w:val="20"/>
              </w:rPr>
            </w:pPr>
            <w:r w:rsidRPr="00914A71">
              <w:rPr>
                <w:rFonts w:asciiTheme="minorHAnsi" w:hAnsiTheme="minorHAnsi" w:cstheme="minorHAnsi"/>
                <w:sz w:val="20"/>
              </w:rPr>
              <w:t>Be able to project a credible and dependable image</w:t>
            </w:r>
          </w:p>
          <w:p w14:paraId="182F5408" w14:textId="77777777" w:rsidR="00887D48" w:rsidRPr="00914A71" w:rsidRDefault="00887D48" w:rsidP="00F228DF">
            <w:pPr>
              <w:pStyle w:val="BodyTextIndent"/>
              <w:numPr>
                <w:ilvl w:val="0"/>
                <w:numId w:val="23"/>
              </w:numPr>
              <w:tabs>
                <w:tab w:val="clear" w:pos="1134"/>
                <w:tab w:val="left" w:pos="1140"/>
              </w:tabs>
              <w:rPr>
                <w:rFonts w:asciiTheme="minorHAnsi" w:hAnsiTheme="minorHAnsi" w:cstheme="minorHAnsi"/>
                <w:sz w:val="20"/>
              </w:rPr>
            </w:pPr>
            <w:r w:rsidRPr="00914A71">
              <w:rPr>
                <w:rFonts w:asciiTheme="minorHAnsi" w:hAnsiTheme="minorHAnsi" w:cstheme="minorHAnsi"/>
                <w:sz w:val="20"/>
              </w:rPr>
              <w:t>Have excellent communication skills</w:t>
            </w:r>
          </w:p>
          <w:p w14:paraId="6AB78308" w14:textId="77777777" w:rsidR="00887D48" w:rsidRPr="00914A71" w:rsidRDefault="00887D48" w:rsidP="00F228DF">
            <w:pPr>
              <w:numPr>
                <w:ilvl w:val="0"/>
                <w:numId w:val="23"/>
              </w:numPr>
              <w:spacing w:line="240" w:lineRule="auto"/>
              <w:rPr>
                <w:rFonts w:asciiTheme="minorHAnsi" w:hAnsiTheme="minorHAnsi" w:cstheme="minorHAnsi"/>
                <w:sz w:val="20"/>
              </w:rPr>
            </w:pPr>
            <w:r w:rsidRPr="00914A71">
              <w:rPr>
                <w:rFonts w:asciiTheme="minorHAnsi" w:hAnsiTheme="minorHAnsi" w:cstheme="minorHAnsi"/>
                <w:sz w:val="20"/>
              </w:rPr>
              <w:t>Time management skills, especially ability to set and follow appropriate priorities.</w:t>
            </w:r>
          </w:p>
          <w:p w14:paraId="1D2AB8BA" w14:textId="77777777" w:rsidR="00887D48" w:rsidRPr="00914A71" w:rsidRDefault="00887D48" w:rsidP="00F228DF">
            <w:pPr>
              <w:numPr>
                <w:ilvl w:val="0"/>
                <w:numId w:val="23"/>
              </w:numPr>
              <w:spacing w:line="240" w:lineRule="auto"/>
              <w:rPr>
                <w:rFonts w:asciiTheme="minorHAnsi" w:hAnsiTheme="minorHAnsi" w:cstheme="minorHAnsi"/>
                <w:sz w:val="20"/>
              </w:rPr>
            </w:pPr>
            <w:r w:rsidRPr="00914A71">
              <w:rPr>
                <w:rFonts w:asciiTheme="minorHAnsi" w:hAnsiTheme="minorHAnsi" w:cstheme="minorHAnsi"/>
                <w:sz w:val="20"/>
              </w:rPr>
              <w:t>Knowledge and understanding of trades roles and impact upon patient services.</w:t>
            </w:r>
          </w:p>
          <w:p w14:paraId="0AFD83DA" w14:textId="77777777" w:rsidR="00887D48" w:rsidRPr="00914A71" w:rsidRDefault="00887D48" w:rsidP="00F228DF">
            <w:pPr>
              <w:numPr>
                <w:ilvl w:val="0"/>
                <w:numId w:val="23"/>
              </w:numPr>
              <w:spacing w:line="240" w:lineRule="auto"/>
              <w:rPr>
                <w:rFonts w:asciiTheme="minorHAnsi" w:hAnsiTheme="minorHAnsi" w:cstheme="minorHAnsi"/>
                <w:sz w:val="20"/>
              </w:rPr>
            </w:pPr>
            <w:r w:rsidRPr="00914A71">
              <w:rPr>
                <w:rFonts w:asciiTheme="minorHAnsi" w:hAnsiTheme="minorHAnsi" w:cstheme="minorHAnsi"/>
                <w:sz w:val="20"/>
              </w:rPr>
              <w:t>Knowledge and understanding of the impact of building and fittings upon patient services.</w:t>
            </w:r>
          </w:p>
          <w:p w14:paraId="3AB7F23A" w14:textId="77777777" w:rsidR="00887D48" w:rsidRPr="00914A71" w:rsidRDefault="00887D48" w:rsidP="00F228DF">
            <w:pPr>
              <w:numPr>
                <w:ilvl w:val="0"/>
                <w:numId w:val="23"/>
              </w:numPr>
              <w:spacing w:line="240" w:lineRule="auto"/>
              <w:rPr>
                <w:rFonts w:asciiTheme="minorHAnsi" w:hAnsiTheme="minorHAnsi" w:cstheme="minorHAnsi"/>
                <w:sz w:val="20"/>
              </w:rPr>
            </w:pPr>
            <w:r w:rsidRPr="00914A71">
              <w:rPr>
                <w:rFonts w:asciiTheme="minorHAnsi" w:hAnsiTheme="minorHAnsi" w:cstheme="minorHAnsi"/>
                <w:sz w:val="20"/>
              </w:rPr>
              <w:t>Ability to identify maintenance requirements through casual observation.</w:t>
            </w:r>
          </w:p>
          <w:p w14:paraId="3DD45F1B" w14:textId="77777777" w:rsidR="00887D48" w:rsidRPr="00914A71" w:rsidRDefault="00887D48" w:rsidP="00F228DF">
            <w:pPr>
              <w:numPr>
                <w:ilvl w:val="0"/>
                <w:numId w:val="23"/>
              </w:numPr>
              <w:spacing w:line="240" w:lineRule="auto"/>
              <w:rPr>
                <w:rFonts w:asciiTheme="minorHAnsi" w:hAnsiTheme="minorHAnsi" w:cstheme="minorHAnsi"/>
                <w:sz w:val="20"/>
              </w:rPr>
            </w:pPr>
            <w:r w:rsidRPr="00914A71">
              <w:rPr>
                <w:rFonts w:asciiTheme="minorHAnsi" w:hAnsiTheme="minorHAnsi" w:cstheme="minorHAnsi"/>
                <w:sz w:val="20"/>
              </w:rPr>
              <w:t>Ability to follow administrative procedures.</w:t>
            </w:r>
          </w:p>
          <w:p w14:paraId="175165F4" w14:textId="77777777" w:rsidR="00887D48" w:rsidRPr="00914A71" w:rsidRDefault="00887D48" w:rsidP="00F228DF">
            <w:pPr>
              <w:numPr>
                <w:ilvl w:val="0"/>
                <w:numId w:val="23"/>
              </w:numPr>
              <w:tabs>
                <w:tab w:val="left" w:pos="1134"/>
              </w:tabs>
              <w:spacing w:line="240" w:lineRule="auto"/>
              <w:jc w:val="both"/>
              <w:rPr>
                <w:rFonts w:asciiTheme="minorHAnsi" w:hAnsiTheme="minorHAnsi" w:cstheme="minorHAnsi"/>
                <w:sz w:val="20"/>
              </w:rPr>
            </w:pPr>
            <w:r w:rsidRPr="00914A71">
              <w:rPr>
                <w:rFonts w:asciiTheme="minorHAnsi" w:hAnsiTheme="minorHAnsi" w:cstheme="minorHAnsi"/>
                <w:sz w:val="20"/>
              </w:rPr>
              <w:t>Suitable training will be provided to individuals to gain specific site knowledge.</w:t>
            </w:r>
          </w:p>
          <w:p w14:paraId="28C0FEA2" w14:textId="168E55B9" w:rsidR="00887D48" w:rsidRDefault="00887D48" w:rsidP="00F228DF">
            <w:pPr>
              <w:pStyle w:val="BodyTextIndent"/>
              <w:numPr>
                <w:ilvl w:val="0"/>
                <w:numId w:val="23"/>
              </w:numPr>
              <w:tabs>
                <w:tab w:val="clear" w:pos="1134"/>
                <w:tab w:val="left" w:pos="1140"/>
              </w:tabs>
              <w:rPr>
                <w:rFonts w:asciiTheme="minorHAnsi" w:hAnsiTheme="minorHAnsi" w:cstheme="minorHAnsi"/>
                <w:sz w:val="20"/>
              </w:rPr>
            </w:pPr>
            <w:r w:rsidRPr="00914A71">
              <w:rPr>
                <w:rFonts w:asciiTheme="minorHAnsi" w:hAnsiTheme="minorHAnsi" w:cstheme="minorHAnsi"/>
                <w:sz w:val="20"/>
              </w:rPr>
              <w:t>Flexibility to change tasks quickly and adapts skills to meet varying needs.</w:t>
            </w:r>
          </w:p>
          <w:p w14:paraId="31C13D52" w14:textId="37A4ACF1" w:rsidR="00606882" w:rsidRPr="00914A71" w:rsidRDefault="00606882" w:rsidP="00F228DF">
            <w:pPr>
              <w:pStyle w:val="BodyTextIndent"/>
              <w:numPr>
                <w:ilvl w:val="0"/>
                <w:numId w:val="23"/>
              </w:numPr>
              <w:tabs>
                <w:tab w:val="clear" w:pos="1134"/>
                <w:tab w:val="left" w:pos="1140"/>
              </w:tabs>
              <w:rPr>
                <w:rFonts w:asciiTheme="minorHAnsi" w:hAnsiTheme="minorHAnsi" w:cstheme="minorHAnsi"/>
                <w:sz w:val="20"/>
              </w:rPr>
            </w:pPr>
            <w:r>
              <w:rPr>
                <w:rFonts w:asciiTheme="minorHAnsi" w:hAnsiTheme="minorHAnsi" w:cstheme="minorHAnsi"/>
                <w:sz w:val="20"/>
              </w:rPr>
              <w:t>Willingness to accept challenges during day to day work.</w:t>
            </w:r>
          </w:p>
          <w:p w14:paraId="389338F5" w14:textId="77777777" w:rsidR="00F228DF" w:rsidRPr="00914A71" w:rsidRDefault="00F228DF" w:rsidP="00F228DF">
            <w:pPr>
              <w:numPr>
                <w:ilvl w:val="0"/>
                <w:numId w:val="23"/>
              </w:numPr>
              <w:spacing w:line="240" w:lineRule="auto"/>
              <w:rPr>
                <w:rFonts w:asciiTheme="minorHAnsi" w:hAnsiTheme="minorHAnsi" w:cstheme="minorHAnsi"/>
                <w:sz w:val="20"/>
              </w:rPr>
            </w:pPr>
            <w:r w:rsidRPr="00914A71">
              <w:rPr>
                <w:rFonts w:asciiTheme="minorHAnsi" w:hAnsiTheme="minorHAnsi" w:cstheme="minorHAnsi"/>
                <w:sz w:val="20"/>
              </w:rPr>
              <w:t>Experience providing services to a 24-hour operating environment.</w:t>
            </w:r>
          </w:p>
          <w:p w14:paraId="337D6739" w14:textId="77777777" w:rsidR="006C3D90" w:rsidRDefault="006C3D90" w:rsidP="00F228DF">
            <w:pPr>
              <w:pStyle w:val="BodyTextIndent"/>
              <w:tabs>
                <w:tab w:val="clear" w:pos="1134"/>
                <w:tab w:val="left" w:pos="1140"/>
              </w:tabs>
              <w:ind w:left="360"/>
            </w:pPr>
          </w:p>
          <w:p w14:paraId="0EF56126" w14:textId="05C3FB5F" w:rsidR="00887D48" w:rsidRDefault="00887D48" w:rsidP="00887D48">
            <w:pPr>
              <w:tabs>
                <w:tab w:val="left" w:pos="1134"/>
              </w:tabs>
              <w:jc w:val="both"/>
            </w:pPr>
          </w:p>
          <w:p w14:paraId="4A8F2236" w14:textId="77777777" w:rsidR="00B04778" w:rsidRDefault="00B04778" w:rsidP="00887D48">
            <w:pPr>
              <w:tabs>
                <w:tab w:val="left" w:pos="1134"/>
              </w:tabs>
              <w:jc w:val="both"/>
            </w:pPr>
          </w:p>
          <w:p w14:paraId="769CAF8A" w14:textId="77777777" w:rsidR="00887D48" w:rsidRPr="00D72B6B" w:rsidRDefault="00887D48" w:rsidP="00887D48">
            <w:pPr>
              <w:tabs>
                <w:tab w:val="left" w:pos="1134"/>
              </w:tabs>
              <w:jc w:val="both"/>
              <w:rPr>
                <w:b/>
              </w:rPr>
            </w:pPr>
            <w:r w:rsidRPr="00D72B6B">
              <w:rPr>
                <w:b/>
              </w:rPr>
              <w:t>Desirable</w:t>
            </w:r>
            <w:r>
              <w:rPr>
                <w:b/>
              </w:rPr>
              <w:t>:</w:t>
            </w:r>
          </w:p>
          <w:p w14:paraId="74B2FDB3" w14:textId="6B0D531A" w:rsidR="0076172A" w:rsidRPr="0076172A" w:rsidRDefault="00F228DF" w:rsidP="00F228DF">
            <w:pPr>
              <w:pStyle w:val="paragraph"/>
              <w:numPr>
                <w:ilvl w:val="0"/>
                <w:numId w:val="23"/>
              </w:numPr>
              <w:jc w:val="both"/>
              <w:textAlignment w:val="baseline"/>
              <w:rPr>
                <w:rStyle w:val="eop"/>
                <w:rFonts w:asciiTheme="minorHAnsi" w:eastAsiaTheme="minorEastAsia" w:hAnsiTheme="minorHAnsi" w:cstheme="minorBidi"/>
                <w:color w:val="000000" w:themeColor="text1"/>
                <w:sz w:val="20"/>
                <w:szCs w:val="20"/>
              </w:rPr>
            </w:pPr>
            <w:r>
              <w:rPr>
                <w:rStyle w:val="eop"/>
                <w:rFonts w:ascii="Calibri" w:hAnsi="Calibri" w:cs="Calibri"/>
                <w:b/>
                <w:bCs/>
                <w:sz w:val="20"/>
                <w:szCs w:val="20"/>
              </w:rPr>
              <w:lastRenderedPageBreak/>
              <w:t>C</w:t>
            </w:r>
            <w:r w:rsidR="1330D4FC" w:rsidRPr="41C84013">
              <w:rPr>
                <w:rStyle w:val="eop"/>
                <w:rFonts w:ascii="Calibri" w:hAnsi="Calibri" w:cs="Calibri"/>
                <w:b/>
                <w:bCs/>
                <w:sz w:val="20"/>
                <w:szCs w:val="20"/>
              </w:rPr>
              <w:t xml:space="preserve">ultural Awareness – </w:t>
            </w:r>
            <w:r w:rsidR="1330D4FC" w:rsidRPr="41C84013">
              <w:rPr>
                <w:rStyle w:val="eop"/>
                <w:rFonts w:ascii="Calibri" w:hAnsi="Calibri" w:cs="Calibri"/>
                <w:sz w:val="20"/>
                <w:szCs w:val="20"/>
              </w:rPr>
              <w:t>Understands the needs</w:t>
            </w:r>
            <w:r w:rsidR="1330D4FC" w:rsidRPr="41C84013">
              <w:rPr>
                <w:rStyle w:val="eop"/>
                <w:rFonts w:asciiTheme="minorHAnsi" w:eastAsiaTheme="minorEastAsia" w:hAnsiTheme="minorHAnsi" w:cstheme="minorBidi"/>
                <w:sz w:val="20"/>
                <w:szCs w:val="20"/>
              </w:rPr>
              <w:t xml:space="preserve"> of </w:t>
            </w:r>
            <w:r w:rsidR="1330D4FC" w:rsidRPr="41C84013">
              <w:rPr>
                <w:rStyle w:val="eop"/>
                <w:rFonts w:asciiTheme="minorHAnsi" w:eastAsiaTheme="minorEastAsia" w:hAnsiTheme="minorHAnsi" w:cstheme="minorBidi"/>
                <w:color w:val="000000" w:themeColor="text1"/>
                <w:sz w:val="20"/>
                <w:szCs w:val="20"/>
              </w:rPr>
              <w:t>Māori and adjust</w:t>
            </w:r>
            <w:r w:rsidR="568C0FCA" w:rsidRPr="41C84013">
              <w:rPr>
                <w:rStyle w:val="eop"/>
                <w:rFonts w:asciiTheme="minorHAnsi" w:eastAsiaTheme="minorEastAsia" w:hAnsiTheme="minorHAnsi" w:cstheme="minorBidi"/>
                <w:color w:val="000000" w:themeColor="text1"/>
                <w:sz w:val="20"/>
                <w:szCs w:val="20"/>
              </w:rPr>
              <w:t>s approach to ensure equitable outcomes.</w:t>
            </w:r>
          </w:p>
          <w:p w14:paraId="3DBCA1CF" w14:textId="73EE7B9F" w:rsidR="0076172A" w:rsidRPr="0076172A" w:rsidRDefault="0076172A" w:rsidP="00F228DF">
            <w:pPr>
              <w:pStyle w:val="paragraph"/>
              <w:numPr>
                <w:ilvl w:val="0"/>
                <w:numId w:val="23"/>
              </w:numPr>
              <w:jc w:val="both"/>
              <w:textAlignment w:val="baseline"/>
              <w:rPr>
                <w:rStyle w:val="eop"/>
                <w:sz w:val="20"/>
                <w:szCs w:val="20"/>
              </w:rPr>
            </w:pPr>
            <w:r w:rsidRPr="41C84013">
              <w:rPr>
                <w:rStyle w:val="eop"/>
                <w:rFonts w:ascii="Calibri" w:hAnsi="Calibri" w:cs="Calibri"/>
                <w:b/>
                <w:bCs/>
                <w:sz w:val="20"/>
                <w:szCs w:val="20"/>
              </w:rPr>
              <w:t xml:space="preserve">Self-Aware - </w:t>
            </w:r>
            <w:r w:rsidRPr="41C84013">
              <w:rPr>
                <w:rStyle w:val="eop"/>
                <w:rFonts w:ascii="Calibri" w:hAnsi="Calibri" w:cs="Calibri"/>
                <w:sz w:val="20"/>
                <w:szCs w:val="20"/>
              </w:rPr>
              <w:t>Understands their impact on others and strengthen personal capability over time.</w:t>
            </w:r>
            <w:r w:rsidRPr="41C84013">
              <w:rPr>
                <w:rStyle w:val="eop"/>
                <w:rFonts w:ascii="Calibri" w:hAnsi="Calibri" w:cs="Calibri"/>
                <w:b/>
                <w:bCs/>
                <w:sz w:val="20"/>
                <w:szCs w:val="20"/>
              </w:rPr>
              <w:t xml:space="preserve">  </w:t>
            </w:r>
          </w:p>
          <w:p w14:paraId="2B210D59" w14:textId="65385909" w:rsidR="00F16D3C" w:rsidRPr="0076172A" w:rsidRDefault="00F16D3C" w:rsidP="00F228DF">
            <w:pPr>
              <w:pStyle w:val="paragraph"/>
              <w:numPr>
                <w:ilvl w:val="0"/>
                <w:numId w:val="23"/>
              </w:numPr>
              <w:jc w:val="both"/>
              <w:textAlignment w:val="baseline"/>
              <w:rPr>
                <w:rStyle w:val="eop"/>
                <w:rFonts w:ascii="Calibri" w:hAnsi="Calibri" w:cs="Calibri"/>
                <w:sz w:val="20"/>
                <w:szCs w:val="20"/>
              </w:rPr>
            </w:pPr>
            <w:r w:rsidRPr="0076172A">
              <w:rPr>
                <w:rStyle w:val="eop"/>
                <w:rFonts w:ascii="Calibri" w:hAnsi="Calibri" w:cs="Calibri"/>
                <w:b/>
                <w:sz w:val="20"/>
                <w:szCs w:val="20"/>
              </w:rPr>
              <w:t>Engaging others</w:t>
            </w:r>
            <w:r w:rsidR="00EB41AC" w:rsidRPr="0076172A">
              <w:rPr>
                <w:rStyle w:val="eop"/>
                <w:rFonts w:ascii="Calibri" w:hAnsi="Calibri" w:cs="Calibri"/>
                <w:b/>
                <w:sz w:val="20"/>
                <w:szCs w:val="20"/>
              </w:rPr>
              <w:t xml:space="preserve"> -</w:t>
            </w:r>
            <w:r w:rsidR="00EB41AC" w:rsidRPr="0076172A">
              <w:rPr>
                <w:rStyle w:val="eop"/>
                <w:rFonts w:ascii="Calibri" w:hAnsi="Calibri" w:cs="Calibri"/>
                <w:sz w:val="20"/>
                <w:szCs w:val="20"/>
              </w:rPr>
              <w:t xml:space="preserve"> Connect with people; to build trust and become a leader that people want to work with and for.</w:t>
            </w:r>
          </w:p>
          <w:p w14:paraId="499CD8B0" w14:textId="69009733" w:rsidR="00F16D3C" w:rsidRPr="00F16D3C" w:rsidRDefault="00F16D3C" w:rsidP="00F228DF">
            <w:pPr>
              <w:pStyle w:val="paragraph"/>
              <w:numPr>
                <w:ilvl w:val="0"/>
                <w:numId w:val="23"/>
              </w:numPr>
              <w:jc w:val="both"/>
              <w:textAlignment w:val="baseline"/>
              <w:rPr>
                <w:rStyle w:val="eop"/>
                <w:rFonts w:ascii="Calibri" w:hAnsi="Calibri" w:cs="Calibri"/>
                <w:sz w:val="20"/>
                <w:szCs w:val="20"/>
              </w:rPr>
            </w:pPr>
            <w:r w:rsidRPr="00EB41AC">
              <w:rPr>
                <w:rStyle w:val="eop"/>
                <w:rFonts w:ascii="Calibri" w:hAnsi="Calibri" w:cs="Calibri"/>
                <w:b/>
                <w:sz w:val="20"/>
                <w:szCs w:val="20"/>
              </w:rPr>
              <w:t xml:space="preserve">Resilient and Adaptive </w:t>
            </w:r>
            <w:r w:rsidR="00EB41AC" w:rsidRPr="00EB41AC">
              <w:rPr>
                <w:rStyle w:val="eop"/>
                <w:rFonts w:ascii="Calibri" w:hAnsi="Calibri" w:cs="Calibri"/>
                <w:b/>
                <w:sz w:val="20"/>
                <w:szCs w:val="20"/>
              </w:rPr>
              <w:t>-</w:t>
            </w:r>
            <w:r w:rsidR="00EB41AC">
              <w:rPr>
                <w:rStyle w:val="eop"/>
                <w:rFonts w:ascii="Calibri" w:hAnsi="Calibri" w:cs="Calibri"/>
                <w:sz w:val="20"/>
                <w:szCs w:val="20"/>
              </w:rPr>
              <w:t xml:space="preserve"> </w:t>
            </w:r>
            <w:r w:rsidR="00EB41AC" w:rsidRPr="00F16D3C">
              <w:rPr>
                <w:rStyle w:val="eop"/>
                <w:rFonts w:ascii="Calibri" w:hAnsi="Calibri" w:cs="Calibri"/>
                <w:sz w:val="20"/>
                <w:szCs w:val="20"/>
              </w:rPr>
              <w:t>Show</w:t>
            </w:r>
            <w:r w:rsidR="00EB41AC" w:rsidRPr="00EB41AC">
              <w:rPr>
                <w:rStyle w:val="eop"/>
                <w:rFonts w:ascii="Calibri" w:hAnsi="Calibri" w:cs="Calibri"/>
                <w:sz w:val="20"/>
                <w:szCs w:val="20"/>
              </w:rPr>
              <w:t xml:space="preserve"> composure, resolve, and a sense of perspective when the going gets tough. Helps others maintain optimism and focus.</w:t>
            </w:r>
          </w:p>
          <w:p w14:paraId="7C57B086" w14:textId="56561951" w:rsidR="002A5479" w:rsidRDefault="00F16D3C" w:rsidP="00F228DF">
            <w:pPr>
              <w:pStyle w:val="paragraph"/>
              <w:numPr>
                <w:ilvl w:val="0"/>
                <w:numId w:val="23"/>
              </w:numPr>
              <w:spacing w:before="0" w:beforeAutospacing="0" w:after="0" w:afterAutospacing="0"/>
              <w:jc w:val="both"/>
              <w:textAlignment w:val="baseline"/>
              <w:rPr>
                <w:rStyle w:val="eop"/>
                <w:rFonts w:ascii="Calibri" w:hAnsi="Calibri" w:cs="Calibri"/>
                <w:sz w:val="20"/>
                <w:szCs w:val="20"/>
              </w:rPr>
            </w:pPr>
            <w:r w:rsidRPr="00EB41AC">
              <w:rPr>
                <w:rStyle w:val="eop"/>
                <w:rFonts w:ascii="Calibri" w:hAnsi="Calibri" w:cs="Calibri"/>
                <w:b/>
                <w:sz w:val="20"/>
                <w:szCs w:val="20"/>
              </w:rPr>
              <w:t xml:space="preserve">Honest and Courageous </w:t>
            </w:r>
            <w:r w:rsidR="00EB41AC" w:rsidRPr="00EB41AC">
              <w:rPr>
                <w:rStyle w:val="eop"/>
                <w:rFonts w:ascii="Calibri" w:hAnsi="Calibri" w:cs="Calibri"/>
                <w:b/>
                <w:sz w:val="20"/>
                <w:szCs w:val="20"/>
              </w:rPr>
              <w:t>-</w:t>
            </w:r>
            <w:r w:rsidR="00EB41AC">
              <w:rPr>
                <w:rStyle w:val="eop"/>
                <w:rFonts w:ascii="Calibri" w:hAnsi="Calibri" w:cs="Calibri"/>
                <w:sz w:val="20"/>
                <w:szCs w:val="20"/>
              </w:rPr>
              <w:t xml:space="preserve"> </w:t>
            </w:r>
            <w:r w:rsidR="00EB41AC" w:rsidRPr="00EB41AC">
              <w:rPr>
                <w:rStyle w:val="eop"/>
                <w:rFonts w:ascii="Calibri" w:hAnsi="Calibri" w:cs="Calibri"/>
                <w:sz w:val="20"/>
                <w:szCs w:val="20"/>
              </w:rPr>
              <w:t>Delivers clear messages and makes decisions in a timely manner; to advance the longer-term best interests of the people we care for.</w:t>
            </w:r>
          </w:p>
          <w:p w14:paraId="401615F0" w14:textId="6C70A9E1" w:rsidR="007A6F99" w:rsidRDefault="007A6F99"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sidRPr="007A6F99">
              <w:rPr>
                <w:rFonts w:ascii="Calibri" w:hAnsi="Calibri" w:cs="Calibri"/>
                <w:b/>
                <w:sz w:val="20"/>
                <w:szCs w:val="20"/>
              </w:rPr>
              <w:t>Achieving Goals -</w:t>
            </w:r>
            <w:r w:rsidRPr="007A6F99">
              <w:rPr>
                <w:rFonts w:ascii="Calibri" w:hAnsi="Calibri" w:cs="Calibri"/>
                <w:sz w:val="20"/>
                <w:szCs w:val="20"/>
              </w:rPr>
              <w:t xml:space="preserve"> Demonstrate drive, optimism, and focus; to make things happen and achieve outcomes.</w:t>
            </w:r>
          </w:p>
          <w:p w14:paraId="393215AC" w14:textId="62087365" w:rsidR="007A6F99" w:rsidRDefault="007A6F99"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sidRPr="007A6F99">
              <w:rPr>
                <w:rFonts w:ascii="Calibri" w:hAnsi="Calibri" w:cs="Calibri"/>
                <w:b/>
                <w:sz w:val="20"/>
                <w:szCs w:val="20"/>
              </w:rPr>
              <w:t>Managing Work Priorities -</w:t>
            </w:r>
            <w:r w:rsidRPr="007A6F99">
              <w:rPr>
                <w:rFonts w:ascii="Calibri" w:hAnsi="Calibri" w:cs="Calibri"/>
                <w:sz w:val="20"/>
                <w:szCs w:val="20"/>
              </w:rPr>
              <w:t xml:space="preserve"> Plan, prioritise, and organise work; to deliver on short, medium and long-term objectives across the breadth of their role.</w:t>
            </w:r>
          </w:p>
          <w:p w14:paraId="793FC40D" w14:textId="74DAC65C" w:rsidR="007A6F99" w:rsidRPr="007A6F99" w:rsidRDefault="007A6F99"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sidRPr="007A6F99">
              <w:rPr>
                <w:rFonts w:ascii="Calibri" w:hAnsi="Calibri" w:cs="Calibri"/>
                <w:b/>
                <w:sz w:val="20"/>
                <w:szCs w:val="20"/>
              </w:rPr>
              <w:t>Curious -</w:t>
            </w:r>
            <w:r w:rsidRPr="007A6F99">
              <w:rPr>
                <w:rFonts w:ascii="Calibri" w:hAnsi="Calibri" w:cs="Calibri"/>
                <w:sz w:val="20"/>
                <w:szCs w:val="20"/>
              </w:rPr>
              <w:t xml:space="preserve"> Seeks and integrates ideas, information, and different perspectives.</w:t>
            </w:r>
          </w:p>
          <w:p w14:paraId="4B1C06C1" w14:textId="77777777" w:rsidR="002A5479" w:rsidRDefault="002A5479" w:rsidP="002A5479">
            <w:pPr>
              <w:pStyle w:val="paragraph"/>
              <w:spacing w:before="0" w:beforeAutospacing="0" w:after="0" w:afterAutospacing="0"/>
              <w:jc w:val="both"/>
              <w:textAlignment w:val="baseline"/>
              <w:rPr>
                <w:rFonts w:ascii="Calibri" w:hAnsi="Calibri" w:cs="Calibri"/>
                <w:sz w:val="20"/>
                <w:szCs w:val="20"/>
              </w:rPr>
            </w:pPr>
          </w:p>
          <w:p w14:paraId="0D3C008B" w14:textId="1E88EBE4" w:rsidR="002A5479" w:rsidRDefault="00FB5BB2" w:rsidP="5C114AD6">
            <w:pPr>
              <w:pStyle w:val="paragraph"/>
              <w:spacing w:before="0" w:beforeAutospacing="0" w:after="0" w:afterAutospacing="0"/>
              <w:jc w:val="both"/>
              <w:textAlignment w:val="baseline"/>
              <w:rPr>
                <w:rFonts w:ascii="Calibri" w:hAnsi="Calibri" w:cs="Calibri"/>
                <w:sz w:val="20"/>
                <w:szCs w:val="20"/>
              </w:rPr>
            </w:pPr>
            <w:r>
              <w:rPr>
                <w:rStyle w:val="normaltextrun"/>
                <w:rFonts w:ascii="Calibri" w:eastAsiaTheme="majorEastAsia" w:hAnsi="Calibri" w:cs="Calibri"/>
                <w:b/>
                <w:bCs/>
                <w:sz w:val="20"/>
                <w:szCs w:val="20"/>
              </w:rPr>
              <w:t xml:space="preserve">Required </w:t>
            </w:r>
            <w:r w:rsidR="002A5479" w:rsidRPr="5C114AD6">
              <w:rPr>
                <w:rStyle w:val="normaltextrun"/>
                <w:rFonts w:ascii="Calibri" w:eastAsiaTheme="majorEastAsia" w:hAnsi="Calibri" w:cs="Calibri"/>
                <w:b/>
                <w:bCs/>
                <w:sz w:val="20"/>
                <w:szCs w:val="20"/>
              </w:rPr>
              <w:t>Qualifications, experience</w:t>
            </w:r>
            <w:r w:rsidR="2EF1166E" w:rsidRPr="5C114AD6">
              <w:rPr>
                <w:rStyle w:val="normaltextrun"/>
                <w:rFonts w:ascii="Calibri" w:eastAsiaTheme="majorEastAsia" w:hAnsi="Calibri" w:cs="Calibri"/>
                <w:b/>
                <w:bCs/>
                <w:sz w:val="20"/>
                <w:szCs w:val="20"/>
              </w:rPr>
              <w:t>, knowledge</w:t>
            </w:r>
            <w:r w:rsidR="002A5479" w:rsidRPr="5C114AD6">
              <w:rPr>
                <w:rStyle w:val="normaltextrun"/>
                <w:rFonts w:ascii="Calibri" w:eastAsiaTheme="majorEastAsia" w:hAnsi="Calibri" w:cs="Calibri"/>
                <w:b/>
                <w:bCs/>
                <w:sz w:val="20"/>
                <w:szCs w:val="20"/>
              </w:rPr>
              <w:t xml:space="preserve"> and skills:</w:t>
            </w:r>
            <w:r w:rsidR="002A5479" w:rsidRPr="5C114AD6">
              <w:rPr>
                <w:rStyle w:val="eop"/>
                <w:rFonts w:ascii="Calibri" w:hAnsi="Calibri" w:cs="Calibri"/>
                <w:sz w:val="20"/>
                <w:szCs w:val="20"/>
              </w:rPr>
              <w:t> </w:t>
            </w:r>
          </w:p>
          <w:p w14:paraId="2243B916" w14:textId="0FF98662" w:rsidR="002A5479" w:rsidRPr="00FB5BB2" w:rsidRDefault="002A5479"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sidRPr="00FB5BB2">
              <w:rPr>
                <w:rFonts w:ascii="Calibri" w:hAnsi="Calibri" w:cs="Calibri"/>
                <w:sz w:val="20"/>
                <w:szCs w:val="20"/>
              </w:rPr>
              <w:t> </w:t>
            </w:r>
            <w:r w:rsidR="00FB5BB2" w:rsidRPr="00FB5BB2">
              <w:rPr>
                <w:rFonts w:ascii="Calibri" w:hAnsi="Calibri" w:cs="Calibri"/>
                <w:sz w:val="20"/>
                <w:szCs w:val="20"/>
              </w:rPr>
              <w:t>A proven record and able to perform the listed tasks</w:t>
            </w:r>
          </w:p>
          <w:p w14:paraId="5098B762" w14:textId="3755D551" w:rsidR="009D1410" w:rsidRDefault="00FB5BB2"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sidRPr="00FB5BB2">
              <w:rPr>
                <w:rFonts w:ascii="Calibri" w:hAnsi="Calibri" w:cs="Calibri"/>
                <w:sz w:val="20"/>
                <w:szCs w:val="20"/>
              </w:rPr>
              <w:t>The ability to work and a small team and at times alone</w:t>
            </w:r>
          </w:p>
          <w:p w14:paraId="465690B4" w14:textId="77777777" w:rsidR="00FB5BB2" w:rsidRDefault="00FB5BB2" w:rsidP="00FB5BB2">
            <w:pPr>
              <w:pStyle w:val="paragraph"/>
              <w:spacing w:before="0" w:beforeAutospacing="0" w:after="0" w:afterAutospacing="0"/>
              <w:jc w:val="both"/>
              <w:textAlignment w:val="baseline"/>
              <w:rPr>
                <w:rStyle w:val="normaltextrun"/>
                <w:rFonts w:ascii="Calibri" w:eastAsiaTheme="majorEastAsia" w:hAnsi="Calibri" w:cs="Calibri"/>
                <w:b/>
                <w:bCs/>
                <w:sz w:val="20"/>
                <w:szCs w:val="20"/>
              </w:rPr>
            </w:pPr>
          </w:p>
          <w:p w14:paraId="65D0F7B1" w14:textId="667B9775" w:rsidR="00FB5BB2" w:rsidRDefault="00FB5BB2" w:rsidP="00FB5BB2">
            <w:pPr>
              <w:pStyle w:val="paragraph"/>
              <w:spacing w:before="0" w:beforeAutospacing="0" w:after="0" w:afterAutospacing="0"/>
              <w:jc w:val="both"/>
              <w:textAlignment w:val="baseline"/>
              <w:rPr>
                <w:rStyle w:val="eop"/>
                <w:rFonts w:ascii="Calibri" w:hAnsi="Calibri" w:cs="Calibri"/>
                <w:sz w:val="20"/>
                <w:szCs w:val="20"/>
              </w:rPr>
            </w:pPr>
            <w:r>
              <w:rPr>
                <w:rStyle w:val="normaltextrun"/>
                <w:rFonts w:ascii="Calibri" w:eastAsiaTheme="majorEastAsia" w:hAnsi="Calibri" w:cs="Calibri"/>
                <w:b/>
                <w:bCs/>
                <w:sz w:val="20"/>
                <w:szCs w:val="20"/>
              </w:rPr>
              <w:t xml:space="preserve">Preferred </w:t>
            </w:r>
            <w:r w:rsidRPr="5C114AD6">
              <w:rPr>
                <w:rStyle w:val="normaltextrun"/>
                <w:rFonts w:ascii="Calibri" w:eastAsiaTheme="majorEastAsia" w:hAnsi="Calibri" w:cs="Calibri"/>
                <w:b/>
                <w:bCs/>
                <w:sz w:val="20"/>
                <w:szCs w:val="20"/>
              </w:rPr>
              <w:t>Qualifications, experience, knowledge and skills:</w:t>
            </w:r>
            <w:r w:rsidRPr="5C114AD6">
              <w:rPr>
                <w:rStyle w:val="eop"/>
                <w:rFonts w:ascii="Calibri" w:hAnsi="Calibri" w:cs="Calibri"/>
                <w:sz w:val="20"/>
                <w:szCs w:val="20"/>
              </w:rPr>
              <w:t> </w:t>
            </w:r>
          </w:p>
          <w:p w14:paraId="2E6E4057" w14:textId="42C6561A" w:rsidR="00FB5BB2" w:rsidRDefault="00FB5BB2"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Pr>
                <w:rFonts w:ascii="Calibri" w:hAnsi="Calibri" w:cs="Calibri"/>
                <w:sz w:val="20"/>
                <w:szCs w:val="20"/>
              </w:rPr>
              <w:t xml:space="preserve">Able to maintain confidentiality and use discretion </w:t>
            </w:r>
          </w:p>
          <w:p w14:paraId="22DB8ED4" w14:textId="08B66EF1" w:rsidR="00FB5BB2" w:rsidRDefault="00FB5BB2"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Pr>
                <w:rFonts w:ascii="Calibri" w:hAnsi="Calibri" w:cs="Calibri"/>
                <w:sz w:val="20"/>
                <w:szCs w:val="20"/>
              </w:rPr>
              <w:t>Able to work unsupervised and prioritise workload</w:t>
            </w:r>
            <w:r w:rsidR="00F228DF">
              <w:rPr>
                <w:rFonts w:ascii="Calibri" w:hAnsi="Calibri" w:cs="Calibri"/>
                <w:sz w:val="20"/>
                <w:szCs w:val="20"/>
              </w:rPr>
              <w:t>s</w:t>
            </w:r>
          </w:p>
          <w:p w14:paraId="772ED452" w14:textId="43BF6844" w:rsidR="00FB5BB2" w:rsidRDefault="00FB5BB2"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Pr>
                <w:rFonts w:ascii="Calibri" w:hAnsi="Calibri" w:cs="Calibri"/>
                <w:sz w:val="20"/>
                <w:szCs w:val="20"/>
              </w:rPr>
              <w:t>Possess ability to work cooperatively and efficiently</w:t>
            </w:r>
          </w:p>
          <w:p w14:paraId="0801209B" w14:textId="2BD989DF" w:rsidR="00FB5BB2" w:rsidRDefault="00FB5BB2"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Pr>
                <w:rFonts w:ascii="Calibri" w:hAnsi="Calibri" w:cs="Calibri"/>
                <w:sz w:val="20"/>
                <w:szCs w:val="20"/>
              </w:rPr>
              <w:t>Take accountability for actions</w:t>
            </w:r>
          </w:p>
          <w:p w14:paraId="538AFB77" w14:textId="7B036C4B" w:rsidR="00FB5BB2" w:rsidRDefault="00FB5BB2"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Pr>
                <w:rFonts w:ascii="Calibri" w:hAnsi="Calibri" w:cs="Calibri"/>
                <w:sz w:val="20"/>
                <w:szCs w:val="20"/>
              </w:rPr>
              <w:t>Flexibility to work extra hours if required</w:t>
            </w:r>
          </w:p>
          <w:p w14:paraId="51CA7532" w14:textId="3DC4B2BF" w:rsidR="00FB5BB2" w:rsidRDefault="00FB5BB2"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Pr>
                <w:rFonts w:ascii="Calibri" w:hAnsi="Calibri" w:cs="Calibri"/>
                <w:sz w:val="20"/>
                <w:szCs w:val="20"/>
              </w:rPr>
              <w:t>Able to work under pressure to meet deadlines</w:t>
            </w:r>
          </w:p>
          <w:p w14:paraId="651A26DC" w14:textId="2655157A" w:rsidR="00FB5BB2" w:rsidRDefault="00FB5BB2" w:rsidP="00F228DF">
            <w:pPr>
              <w:pStyle w:val="paragraph"/>
              <w:numPr>
                <w:ilvl w:val="0"/>
                <w:numId w:val="23"/>
              </w:numPr>
              <w:spacing w:before="0" w:beforeAutospacing="0" w:after="0" w:afterAutospacing="0"/>
              <w:jc w:val="both"/>
              <w:textAlignment w:val="baseline"/>
              <w:rPr>
                <w:rFonts w:ascii="Calibri" w:hAnsi="Calibri" w:cs="Calibri"/>
                <w:sz w:val="20"/>
                <w:szCs w:val="20"/>
              </w:rPr>
            </w:pPr>
            <w:r>
              <w:rPr>
                <w:rFonts w:ascii="Calibri" w:hAnsi="Calibri" w:cs="Calibri"/>
                <w:sz w:val="20"/>
                <w:szCs w:val="20"/>
              </w:rPr>
              <w:t>Commitment to on-going self-development</w:t>
            </w:r>
          </w:p>
          <w:p w14:paraId="72E567EE" w14:textId="77777777" w:rsidR="00FB5BB2" w:rsidRDefault="00FB5BB2" w:rsidP="00FB5BB2">
            <w:pPr>
              <w:pStyle w:val="paragraph"/>
              <w:spacing w:before="0" w:beforeAutospacing="0" w:after="0" w:afterAutospacing="0"/>
              <w:jc w:val="both"/>
              <w:textAlignment w:val="baseline"/>
              <w:rPr>
                <w:rFonts w:ascii="Calibri" w:hAnsi="Calibri" w:cs="Calibri"/>
                <w:sz w:val="20"/>
                <w:szCs w:val="20"/>
              </w:rPr>
            </w:pPr>
          </w:p>
          <w:p w14:paraId="524FA8BB" w14:textId="75015EA4" w:rsidR="00FB5BB2" w:rsidRPr="00FB5BB2" w:rsidRDefault="00FB5BB2" w:rsidP="00FB5BB2">
            <w:pPr>
              <w:pStyle w:val="paragraph"/>
              <w:spacing w:before="0" w:beforeAutospacing="0" w:after="0" w:afterAutospacing="0"/>
              <w:ind w:left="360"/>
              <w:jc w:val="both"/>
              <w:textAlignment w:val="baseline"/>
              <w:rPr>
                <w:rFonts w:ascii="Calibri" w:hAnsi="Calibri" w:cs="Calibri"/>
                <w:sz w:val="20"/>
                <w:szCs w:val="20"/>
              </w:rPr>
            </w:pPr>
          </w:p>
        </w:tc>
      </w:tr>
    </w:tbl>
    <w:p w14:paraId="492CEC02" w14:textId="0C1CB83C" w:rsidR="005D4A9F" w:rsidRPr="00171AF5" w:rsidRDefault="000D765D" w:rsidP="000D765D">
      <w:pPr>
        <w:tabs>
          <w:tab w:val="left" w:pos="493"/>
        </w:tabs>
        <w:rPr>
          <w:rFonts w:ascii="Calibri" w:hAnsi="Calibri"/>
          <w:sz w:val="18"/>
          <w:szCs w:val="18"/>
        </w:rPr>
      </w:pPr>
      <w:r w:rsidRPr="00171AF5">
        <w:rPr>
          <w:rFonts w:ascii="Calibri" w:hAnsi="Calibri"/>
        </w:rPr>
        <w:lastRenderedPageBreak/>
        <w:tab/>
      </w:r>
    </w:p>
    <w:tbl>
      <w:tblPr>
        <w:tblStyle w:val="CDHBTable"/>
        <w:tblW w:w="10038" w:type="dxa"/>
        <w:tblInd w:w="-459" w:type="dxa"/>
        <w:tblLayout w:type="fixed"/>
        <w:tblLook w:val="04A0" w:firstRow="1" w:lastRow="0" w:firstColumn="1" w:lastColumn="0" w:noHBand="0" w:noVBand="1"/>
      </w:tblPr>
      <w:tblGrid>
        <w:gridCol w:w="2285"/>
        <w:gridCol w:w="3625"/>
        <w:gridCol w:w="4128"/>
      </w:tblGrid>
      <w:tr w:rsidR="005D4A9F" w:rsidRPr="00171AF5" w14:paraId="2C743AB0" w14:textId="77777777" w:rsidTr="00150C8F">
        <w:tc>
          <w:tcPr>
            <w:tcW w:w="2285" w:type="dxa"/>
            <w:hideMark/>
          </w:tcPr>
          <w:p w14:paraId="54170B6A" w14:textId="5E876CE9" w:rsidR="005D4A9F" w:rsidRPr="00171AF5" w:rsidRDefault="00996861" w:rsidP="00996861">
            <w:pPr>
              <w:pStyle w:val="NoSpacing"/>
              <w:rPr>
                <w:rFonts w:ascii="Calibri" w:hAnsi="Calibri"/>
              </w:rPr>
            </w:pPr>
            <w:r w:rsidRPr="00171AF5">
              <w:rPr>
                <w:rFonts w:ascii="Calibri" w:hAnsi="Calibri"/>
              </w:rPr>
              <w:t>MY RELATIONSHIPS TO NU</w:t>
            </w:r>
            <w:r w:rsidR="00443403" w:rsidRPr="00171AF5">
              <w:rPr>
                <w:rFonts w:ascii="Calibri" w:hAnsi="Calibri"/>
              </w:rPr>
              <w:t>R</w:t>
            </w:r>
            <w:r w:rsidRPr="00171AF5">
              <w:rPr>
                <w:rFonts w:ascii="Calibri" w:hAnsi="Calibri"/>
              </w:rPr>
              <w:t>TURE</w:t>
            </w:r>
          </w:p>
        </w:tc>
        <w:tc>
          <w:tcPr>
            <w:tcW w:w="3625" w:type="dxa"/>
            <w:hideMark/>
          </w:tcPr>
          <w:p w14:paraId="131DB9B4" w14:textId="6F4B1ECB" w:rsidR="005D4A9F" w:rsidRPr="00D45CBD" w:rsidRDefault="6E02EA2B" w:rsidP="000C2A02">
            <w:pPr>
              <w:pStyle w:val="Heading3"/>
              <w:rPr>
                <w:rFonts w:ascii="Calibri" w:hAnsi="Calibri"/>
                <w:sz w:val="20"/>
                <w:szCs w:val="20"/>
              </w:rPr>
            </w:pPr>
            <w:r w:rsidRPr="492D42D6">
              <w:rPr>
                <w:rFonts w:ascii="Calibri" w:hAnsi="Calibri"/>
                <w:sz w:val="20"/>
                <w:szCs w:val="20"/>
              </w:rPr>
              <w:t>Internal</w:t>
            </w:r>
          </w:p>
          <w:p w14:paraId="0F6D10D6" w14:textId="77777777" w:rsidR="005D4A9F" w:rsidRDefault="00FB5BB2" w:rsidP="492D42D6">
            <w:pPr>
              <w:spacing w:line="240" w:lineRule="auto"/>
              <w:rPr>
                <w:rFonts w:asciiTheme="minorHAnsi" w:eastAsia="Arial" w:hAnsiTheme="minorHAnsi"/>
                <w:sz w:val="20"/>
                <w:szCs w:val="20"/>
              </w:rPr>
            </w:pPr>
            <w:r>
              <w:rPr>
                <w:rFonts w:asciiTheme="minorHAnsi" w:eastAsia="Arial" w:hAnsiTheme="minorHAnsi"/>
                <w:sz w:val="20"/>
                <w:szCs w:val="20"/>
              </w:rPr>
              <w:t>Help Desk</w:t>
            </w:r>
          </w:p>
          <w:p w14:paraId="36172B56" w14:textId="77777777" w:rsidR="00FB5BB2" w:rsidRDefault="00FB5BB2" w:rsidP="492D42D6">
            <w:pPr>
              <w:spacing w:line="240" w:lineRule="auto"/>
              <w:rPr>
                <w:rFonts w:asciiTheme="minorHAnsi" w:eastAsia="Arial" w:hAnsiTheme="minorHAnsi"/>
                <w:sz w:val="20"/>
                <w:szCs w:val="20"/>
              </w:rPr>
            </w:pPr>
            <w:r>
              <w:rPr>
                <w:rFonts w:asciiTheme="minorHAnsi" w:eastAsia="Arial" w:hAnsiTheme="minorHAnsi"/>
                <w:sz w:val="20"/>
                <w:szCs w:val="20"/>
              </w:rPr>
              <w:t>User requiring assistance at the job</w:t>
            </w:r>
          </w:p>
          <w:p w14:paraId="71A3D4D3" w14:textId="4F7F3F99" w:rsidR="00FB5BB2" w:rsidRPr="00A2389A" w:rsidRDefault="00FB5BB2" w:rsidP="492D42D6">
            <w:pPr>
              <w:spacing w:line="240" w:lineRule="auto"/>
              <w:rPr>
                <w:rFonts w:asciiTheme="minorHAnsi" w:eastAsia="Arial" w:hAnsiTheme="minorHAnsi"/>
                <w:sz w:val="20"/>
                <w:szCs w:val="20"/>
              </w:rPr>
            </w:pPr>
            <w:r>
              <w:rPr>
                <w:rFonts w:asciiTheme="minorHAnsi" w:eastAsia="Arial" w:hAnsiTheme="minorHAnsi"/>
                <w:sz w:val="20"/>
                <w:szCs w:val="20"/>
              </w:rPr>
              <w:t>Local Management</w:t>
            </w:r>
          </w:p>
        </w:tc>
        <w:tc>
          <w:tcPr>
            <w:tcW w:w="4128" w:type="dxa"/>
            <w:hideMark/>
          </w:tcPr>
          <w:p w14:paraId="3528A421" w14:textId="1C1F48E9" w:rsidR="005D4A9F" w:rsidRPr="00D45CBD" w:rsidRDefault="6E02EA2B" w:rsidP="492D42D6">
            <w:pPr>
              <w:rPr>
                <w:rFonts w:ascii="Calibri" w:hAnsi="Calibri"/>
                <w:b/>
                <w:bCs/>
                <w:sz w:val="20"/>
                <w:szCs w:val="20"/>
                <w:lang w:val="en-AU"/>
              </w:rPr>
            </w:pPr>
            <w:r w:rsidRPr="492D42D6">
              <w:rPr>
                <w:rFonts w:ascii="Calibri" w:hAnsi="Calibri"/>
                <w:b/>
                <w:bCs/>
                <w:sz w:val="20"/>
                <w:szCs w:val="20"/>
                <w:lang w:val="en-AU"/>
              </w:rPr>
              <w:t>External</w:t>
            </w:r>
          </w:p>
          <w:p w14:paraId="0E97F47C" w14:textId="77777777" w:rsidR="005D4A9F" w:rsidRPr="00FB5BB2" w:rsidRDefault="00FB5BB2" w:rsidP="00D45CBD">
            <w:pPr>
              <w:ind w:left="170"/>
              <w:rPr>
                <w:rFonts w:ascii="Calibri" w:hAnsi="Calibri"/>
                <w:sz w:val="20"/>
                <w:szCs w:val="20"/>
              </w:rPr>
            </w:pPr>
            <w:r w:rsidRPr="00FB5BB2">
              <w:rPr>
                <w:rFonts w:ascii="Calibri" w:hAnsi="Calibri"/>
                <w:sz w:val="20"/>
                <w:szCs w:val="20"/>
              </w:rPr>
              <w:t>Public on the grounds</w:t>
            </w:r>
          </w:p>
          <w:p w14:paraId="65483FC4" w14:textId="77777777" w:rsidR="00FB5BB2" w:rsidRDefault="00FB5BB2" w:rsidP="00D45CBD">
            <w:pPr>
              <w:ind w:left="170"/>
              <w:rPr>
                <w:rFonts w:ascii="Calibri" w:hAnsi="Calibri"/>
                <w:sz w:val="20"/>
                <w:szCs w:val="20"/>
              </w:rPr>
            </w:pPr>
            <w:r w:rsidRPr="00FB5BB2">
              <w:rPr>
                <w:rFonts w:ascii="Calibri" w:hAnsi="Calibri"/>
                <w:sz w:val="20"/>
                <w:szCs w:val="20"/>
              </w:rPr>
              <w:t>Contractors as required</w:t>
            </w:r>
          </w:p>
          <w:p w14:paraId="0212F601" w14:textId="0C2FFC25" w:rsidR="00FB5BB2" w:rsidRPr="00D45CBD" w:rsidRDefault="00FB5BB2" w:rsidP="00D45CBD">
            <w:pPr>
              <w:ind w:left="170"/>
              <w:rPr>
                <w:rFonts w:ascii="Calibri" w:hAnsi="Calibri"/>
                <w:b/>
                <w:sz w:val="20"/>
                <w:szCs w:val="20"/>
              </w:rPr>
            </w:pPr>
            <w:r>
              <w:rPr>
                <w:rFonts w:ascii="Calibri" w:hAnsi="Calibri"/>
                <w:sz w:val="20"/>
                <w:szCs w:val="20"/>
              </w:rPr>
              <w:t>Other WCDHB departmental staff</w:t>
            </w:r>
          </w:p>
        </w:tc>
      </w:tr>
    </w:tbl>
    <w:p w14:paraId="5B66EFAD" w14:textId="51EBA5F1" w:rsidR="005D4A9F" w:rsidRDefault="005D4A9F">
      <w:pPr>
        <w:rPr>
          <w:rFonts w:ascii="Calibri" w:hAnsi="Calibri"/>
        </w:rPr>
      </w:pPr>
    </w:p>
    <w:tbl>
      <w:tblPr>
        <w:tblStyle w:val="CDHBTable"/>
        <w:tblW w:w="10038" w:type="dxa"/>
        <w:tblInd w:w="-459" w:type="dxa"/>
        <w:tblLayout w:type="fixed"/>
        <w:tblLook w:val="04A0" w:firstRow="1" w:lastRow="0" w:firstColumn="1" w:lastColumn="0" w:noHBand="0" w:noVBand="1"/>
      </w:tblPr>
      <w:tblGrid>
        <w:gridCol w:w="2287"/>
        <w:gridCol w:w="7751"/>
      </w:tblGrid>
      <w:tr w:rsidR="00D45CBD" w:rsidRPr="00171AF5" w14:paraId="7B6A2FC0" w14:textId="77777777" w:rsidTr="00150C8F">
        <w:tc>
          <w:tcPr>
            <w:tcW w:w="2287" w:type="dxa"/>
            <w:hideMark/>
          </w:tcPr>
          <w:p w14:paraId="2DAD16B6" w14:textId="0335D909" w:rsidR="00D45CBD" w:rsidRPr="00171AF5" w:rsidRDefault="000E16D0" w:rsidP="00D45CBD">
            <w:pPr>
              <w:pStyle w:val="NoSpacing"/>
              <w:rPr>
                <w:rFonts w:ascii="Calibri" w:hAnsi="Calibri"/>
              </w:rPr>
            </w:pPr>
            <w:r>
              <w:rPr>
                <w:rFonts w:ascii="Calibri" w:hAnsi="Calibri"/>
              </w:rPr>
              <w:t>OUR</w:t>
            </w:r>
            <w:r w:rsidR="00D45CBD" w:rsidRPr="00171AF5">
              <w:rPr>
                <w:rFonts w:ascii="Calibri" w:hAnsi="Calibri"/>
              </w:rPr>
              <w:t xml:space="preserve"> </w:t>
            </w:r>
            <w:r w:rsidR="00D45CBD">
              <w:rPr>
                <w:rFonts w:ascii="Calibri" w:hAnsi="Calibri"/>
              </w:rPr>
              <w:t>WELLBEING, HEALTH AND SAFETY</w:t>
            </w:r>
          </w:p>
        </w:tc>
        <w:tc>
          <w:tcPr>
            <w:tcW w:w="7751" w:type="dxa"/>
          </w:tcPr>
          <w:p w14:paraId="57D17CE6" w14:textId="28A7AA76" w:rsidR="008B3FDF" w:rsidRPr="00FA1DDC" w:rsidRDefault="008B3FDF" w:rsidP="008B3FDF">
            <w:pPr>
              <w:spacing w:after="240"/>
              <w:jc w:val="both"/>
              <w:rPr>
                <w:rFonts w:ascii="Calibri" w:hAnsi="Calibri"/>
                <w:sz w:val="20"/>
                <w:szCs w:val="20"/>
                <w:lang w:val="en-AU"/>
              </w:rPr>
            </w:pPr>
            <w:r w:rsidRPr="073D14B5">
              <w:rPr>
                <w:rFonts w:ascii="Calibri" w:hAnsi="Calibri"/>
                <w:sz w:val="20"/>
                <w:szCs w:val="20"/>
                <w:lang w:val="en-AU"/>
              </w:rPr>
              <w:t xml:space="preserve">At our </w:t>
            </w:r>
            <w:r w:rsidR="00606882">
              <w:rPr>
                <w:rFonts w:ascii="Calibri" w:hAnsi="Calibri"/>
                <w:sz w:val="20"/>
                <w:szCs w:val="20"/>
                <w:lang w:val="en-AU"/>
              </w:rPr>
              <w:t>HNZ</w:t>
            </w:r>
            <w:r w:rsidRPr="073D14B5">
              <w:rPr>
                <w:rFonts w:ascii="Calibri" w:hAnsi="Calibri"/>
                <w:sz w:val="20"/>
                <w:szCs w:val="20"/>
                <w:lang w:val="en-AU"/>
              </w:rPr>
              <w:t xml:space="preserve">, </w:t>
            </w:r>
            <w:r>
              <w:rPr>
                <w:rFonts w:ascii="Calibri" w:hAnsi="Calibri"/>
                <w:sz w:val="20"/>
                <w:szCs w:val="20"/>
                <w:lang w:val="en-AU"/>
              </w:rPr>
              <w:t>w</w:t>
            </w:r>
            <w:r w:rsidRPr="073D14B5">
              <w:rPr>
                <w:rFonts w:ascii="Calibri" w:hAnsi="Calibri"/>
                <w:sz w:val="20"/>
                <w:szCs w:val="20"/>
                <w:lang w:val="en-AU"/>
              </w:rPr>
              <w:t>e're committed to promoting a culture where our people's wellbeing, health and safety is at the core of everything we do. We're committed to a healthy and safe working environment to enable everyone to return home safe and well every day. We're driving for a positive, inclusive, engaging culture where our people feel safe and engaged in their work.</w:t>
            </w:r>
          </w:p>
          <w:p w14:paraId="2D56F10C" w14:textId="09AAEF80" w:rsidR="00FA1DDC" w:rsidRPr="00D45CBD" w:rsidRDefault="008B3FDF" w:rsidP="073D14B5">
            <w:pPr>
              <w:spacing w:after="240"/>
              <w:jc w:val="both"/>
              <w:rPr>
                <w:rFonts w:ascii="Calibri" w:hAnsi="Calibri"/>
                <w:sz w:val="20"/>
                <w:szCs w:val="20"/>
                <w:lang w:val="en-AU"/>
              </w:rPr>
            </w:pPr>
            <w:r>
              <w:rPr>
                <w:rFonts w:ascii="Calibri" w:hAnsi="Calibri"/>
                <w:sz w:val="20"/>
                <w:szCs w:val="20"/>
                <w:lang w:val="en-AU"/>
              </w:rPr>
              <w:t>W</w:t>
            </w:r>
            <w:r w:rsidR="073D14B5" w:rsidRPr="073D14B5">
              <w:rPr>
                <w:rFonts w:ascii="Calibri" w:hAnsi="Calibri"/>
                <w:sz w:val="20"/>
                <w:szCs w:val="20"/>
                <w:lang w:val="en-AU"/>
              </w:rPr>
              <w:t>e know that it's really important to look after yourself, in order to provide the best possible care to our community.</w:t>
            </w:r>
            <w:r>
              <w:rPr>
                <w:rFonts w:ascii="Calibri" w:hAnsi="Calibri"/>
                <w:sz w:val="20"/>
                <w:szCs w:val="20"/>
                <w:lang w:val="en-AU"/>
              </w:rPr>
              <w:t xml:space="preserve"> </w:t>
            </w:r>
            <w:r w:rsidR="001E2921">
              <w:rPr>
                <w:rFonts w:ascii="Calibri" w:hAnsi="Calibri"/>
                <w:sz w:val="20"/>
                <w:szCs w:val="20"/>
                <w:lang w:val="en-AU"/>
              </w:rPr>
              <w:t xml:space="preserve">We require use of Supplied PPE. </w:t>
            </w:r>
            <w:r w:rsidR="073D14B5" w:rsidRPr="073D14B5">
              <w:rPr>
                <w:rFonts w:ascii="Calibri" w:hAnsi="Calibri"/>
                <w:sz w:val="20"/>
                <w:szCs w:val="20"/>
                <w:lang w:val="en-AU"/>
              </w:rPr>
              <w:t>We are all responsibl</w:t>
            </w:r>
            <w:r>
              <w:rPr>
                <w:rFonts w:ascii="Calibri" w:hAnsi="Calibri"/>
                <w:sz w:val="20"/>
                <w:szCs w:val="20"/>
                <w:lang w:val="en-AU"/>
              </w:rPr>
              <w:t>e</w:t>
            </w:r>
            <w:r w:rsidR="073D14B5" w:rsidRPr="073D14B5">
              <w:rPr>
                <w:rFonts w:ascii="Calibri" w:hAnsi="Calibri"/>
                <w:sz w:val="20"/>
                <w:szCs w:val="20"/>
                <w:lang w:val="en-AU"/>
              </w:rPr>
              <w:t xml:space="preserve"> for the health and safety of ourselves and each other. We need to work together to ensure wellbeing, health and safety risks do not put our people at risk of harm.</w:t>
            </w:r>
          </w:p>
        </w:tc>
      </w:tr>
    </w:tbl>
    <w:p w14:paraId="26BBB4D6" w14:textId="4DFF74D0" w:rsidR="00D45CBD" w:rsidRDefault="00D45CBD">
      <w:pPr>
        <w:rPr>
          <w:rFonts w:ascii="Calibri" w:hAnsi="Calibri"/>
        </w:rPr>
      </w:pPr>
    </w:p>
    <w:tbl>
      <w:tblPr>
        <w:tblStyle w:val="CDHBTable"/>
        <w:tblW w:w="10038" w:type="dxa"/>
        <w:tblInd w:w="-459" w:type="dxa"/>
        <w:tblLayout w:type="fixed"/>
        <w:tblLook w:val="04A0" w:firstRow="1" w:lastRow="0" w:firstColumn="1" w:lastColumn="0" w:noHBand="0" w:noVBand="1"/>
      </w:tblPr>
      <w:tblGrid>
        <w:gridCol w:w="2287"/>
        <w:gridCol w:w="7751"/>
      </w:tblGrid>
      <w:tr w:rsidR="00D45CBD" w:rsidRPr="00171AF5" w14:paraId="625D06AF" w14:textId="77777777" w:rsidTr="00150C8F">
        <w:tc>
          <w:tcPr>
            <w:tcW w:w="2287" w:type="dxa"/>
            <w:hideMark/>
          </w:tcPr>
          <w:p w14:paraId="1C03FC16" w14:textId="40B01F72" w:rsidR="00D45CBD" w:rsidRPr="00171AF5" w:rsidRDefault="00D45CBD" w:rsidP="00063DEB">
            <w:pPr>
              <w:pStyle w:val="NoSpacing"/>
              <w:rPr>
                <w:rFonts w:ascii="Calibri" w:hAnsi="Calibri"/>
              </w:rPr>
            </w:pPr>
            <w:r>
              <w:rPr>
                <w:rFonts w:ascii="Calibri" w:hAnsi="Calibri"/>
              </w:rPr>
              <w:t>MY CLINICAL CAPABILITIES</w:t>
            </w:r>
          </w:p>
        </w:tc>
        <w:tc>
          <w:tcPr>
            <w:tcW w:w="7751" w:type="dxa"/>
          </w:tcPr>
          <w:p w14:paraId="6D07E159" w14:textId="2CF3CE76" w:rsidR="00D45CBD" w:rsidRPr="00D45CBD" w:rsidRDefault="000E2A98" w:rsidP="00063DEB">
            <w:pPr>
              <w:rPr>
                <w:rFonts w:ascii="Calibri" w:hAnsi="Calibri"/>
                <w:sz w:val="20"/>
                <w:szCs w:val="20"/>
                <w:lang w:val="en-AU"/>
              </w:rPr>
            </w:pPr>
            <w:r>
              <w:rPr>
                <w:rFonts w:ascii="Calibri" w:hAnsi="Calibri"/>
                <w:sz w:val="20"/>
                <w:szCs w:val="20"/>
                <w:lang w:val="en-AU"/>
              </w:rPr>
              <w:t>Not applicable</w:t>
            </w:r>
          </w:p>
        </w:tc>
      </w:tr>
    </w:tbl>
    <w:p w14:paraId="329D7FD5" w14:textId="5249E7FD" w:rsidR="00D45CBD" w:rsidRDefault="00D45CBD">
      <w:pPr>
        <w:rPr>
          <w:rFonts w:ascii="Calibri" w:hAnsi="Calibri"/>
        </w:rPr>
      </w:pPr>
    </w:p>
    <w:p w14:paraId="7855C90C" w14:textId="0E0EC008" w:rsidR="00FB5BB2" w:rsidRDefault="00FB5BB2">
      <w:pPr>
        <w:rPr>
          <w:rFonts w:ascii="Calibri" w:hAnsi="Calibri"/>
        </w:rPr>
      </w:pPr>
    </w:p>
    <w:p w14:paraId="2E447C65" w14:textId="77777777" w:rsidR="00FB5BB2" w:rsidRPr="00656A10" w:rsidRDefault="00FB5BB2" w:rsidP="00FB5BB2">
      <w:pPr>
        <w:rPr>
          <w:rFonts w:ascii="Calibri" w:hAnsi="Calibri"/>
          <w:sz w:val="20"/>
        </w:rPr>
      </w:pPr>
      <w:r w:rsidRPr="00656A10">
        <w:rPr>
          <w:rFonts w:ascii="Calibri" w:hAnsi="Calibri"/>
          <w:sz w:val="20"/>
        </w:rPr>
        <w:t>The intent of this position description is to provide a representative summary of the major duties and responsibilities   performed in this job classification.  Employees may be requested to perform job related tasks other than those specified.</w:t>
      </w:r>
    </w:p>
    <w:p w14:paraId="1464EDDC" w14:textId="77777777" w:rsidR="00FB5BB2" w:rsidRDefault="00FB5BB2" w:rsidP="00FB5BB2">
      <w:pPr>
        <w:ind w:left="720" w:firstLine="720"/>
        <w:rPr>
          <w:i/>
          <w:sz w:val="18"/>
        </w:rPr>
      </w:pPr>
    </w:p>
    <w:p w14:paraId="7F05C91D" w14:textId="77777777" w:rsidR="00FB5BB2" w:rsidRPr="00656A10" w:rsidRDefault="00FB5BB2" w:rsidP="00FB5BB2">
      <w:pPr>
        <w:ind w:left="720" w:firstLine="720"/>
        <w:rPr>
          <w:i/>
          <w:sz w:val="18"/>
        </w:rPr>
      </w:pPr>
    </w:p>
    <w:tbl>
      <w:tblPr>
        <w:tblW w:w="10016" w:type="dxa"/>
        <w:tblLayout w:type="fixed"/>
        <w:tblLook w:val="0000" w:firstRow="0" w:lastRow="0" w:firstColumn="0" w:lastColumn="0" w:noHBand="0" w:noVBand="0"/>
      </w:tblPr>
      <w:tblGrid>
        <w:gridCol w:w="3936"/>
        <w:gridCol w:w="1559"/>
        <w:gridCol w:w="4521"/>
      </w:tblGrid>
      <w:tr w:rsidR="00FB5BB2" w:rsidRPr="00881C29" w14:paraId="05AA1A1D" w14:textId="77777777" w:rsidTr="00D63F2C">
        <w:tc>
          <w:tcPr>
            <w:tcW w:w="3936" w:type="dxa"/>
          </w:tcPr>
          <w:p w14:paraId="1C016695" w14:textId="14927729" w:rsidR="00FB5BB2" w:rsidRPr="00881C29" w:rsidRDefault="00FB5BB2" w:rsidP="00D63F2C">
            <w:pPr>
              <w:rPr>
                <w:rFonts w:asciiTheme="minorHAnsi" w:hAnsiTheme="minorHAnsi"/>
                <w:i/>
                <w:szCs w:val="24"/>
              </w:rPr>
            </w:pPr>
            <w:r w:rsidRPr="00881C29">
              <w:rPr>
                <w:rFonts w:asciiTheme="minorHAnsi" w:hAnsiTheme="minorHAnsi"/>
                <w:i/>
                <w:szCs w:val="24"/>
              </w:rPr>
              <w:t xml:space="preserve">Signed on behalf of </w:t>
            </w:r>
            <w:r w:rsidR="00F228DF">
              <w:rPr>
                <w:rFonts w:asciiTheme="minorHAnsi" w:hAnsiTheme="minorHAnsi"/>
                <w:i/>
                <w:szCs w:val="24"/>
              </w:rPr>
              <w:t xml:space="preserve">Health New Zealand, </w:t>
            </w:r>
            <w:r w:rsidRPr="00881C29">
              <w:rPr>
                <w:rFonts w:asciiTheme="minorHAnsi" w:hAnsiTheme="minorHAnsi"/>
                <w:i/>
                <w:szCs w:val="24"/>
              </w:rPr>
              <w:t>West Coast District</w:t>
            </w:r>
            <w:r w:rsidR="00F228DF">
              <w:rPr>
                <w:rFonts w:asciiTheme="minorHAnsi" w:hAnsiTheme="minorHAnsi"/>
                <w:i/>
                <w:szCs w:val="24"/>
              </w:rPr>
              <w:t>.</w:t>
            </w:r>
          </w:p>
        </w:tc>
        <w:tc>
          <w:tcPr>
            <w:tcW w:w="1559" w:type="dxa"/>
          </w:tcPr>
          <w:p w14:paraId="7CC91E25" w14:textId="77777777" w:rsidR="00FB5BB2" w:rsidRPr="00881C29" w:rsidRDefault="00FB5BB2" w:rsidP="00D63F2C">
            <w:pPr>
              <w:rPr>
                <w:rFonts w:asciiTheme="minorHAnsi" w:hAnsiTheme="minorHAnsi"/>
                <w:szCs w:val="24"/>
              </w:rPr>
            </w:pPr>
          </w:p>
        </w:tc>
        <w:tc>
          <w:tcPr>
            <w:tcW w:w="4521" w:type="dxa"/>
          </w:tcPr>
          <w:p w14:paraId="4A965E3D" w14:textId="77777777" w:rsidR="00FB5BB2" w:rsidRPr="00881C29" w:rsidRDefault="00FB5BB2" w:rsidP="00D63F2C">
            <w:pPr>
              <w:rPr>
                <w:rFonts w:asciiTheme="minorHAnsi" w:hAnsiTheme="minorHAnsi"/>
                <w:i/>
                <w:szCs w:val="24"/>
              </w:rPr>
            </w:pPr>
            <w:r w:rsidRPr="00881C29">
              <w:rPr>
                <w:rFonts w:asciiTheme="minorHAnsi" w:hAnsiTheme="minorHAnsi"/>
                <w:i/>
                <w:szCs w:val="24"/>
              </w:rPr>
              <w:t xml:space="preserve">I accept the terms and conditions as outlined in this </w:t>
            </w:r>
            <w:r>
              <w:rPr>
                <w:rFonts w:asciiTheme="minorHAnsi" w:hAnsiTheme="minorHAnsi"/>
                <w:i/>
                <w:szCs w:val="24"/>
              </w:rPr>
              <w:t>SOA</w:t>
            </w:r>
          </w:p>
        </w:tc>
      </w:tr>
      <w:tr w:rsidR="00FB5BB2" w:rsidRPr="00881C29" w14:paraId="127A1131" w14:textId="77777777" w:rsidTr="00D63F2C">
        <w:tc>
          <w:tcPr>
            <w:tcW w:w="3936" w:type="dxa"/>
          </w:tcPr>
          <w:p w14:paraId="69B876BE" w14:textId="77777777" w:rsidR="00FB5BB2" w:rsidRPr="00881C29" w:rsidRDefault="00FB5BB2" w:rsidP="00D63F2C">
            <w:pPr>
              <w:rPr>
                <w:rFonts w:asciiTheme="minorHAnsi" w:hAnsiTheme="minorHAnsi"/>
                <w:szCs w:val="24"/>
              </w:rPr>
            </w:pPr>
          </w:p>
          <w:p w14:paraId="64B0374E" w14:textId="77777777" w:rsidR="00FB5BB2" w:rsidRPr="00881C29" w:rsidRDefault="00FB5BB2" w:rsidP="00D63F2C">
            <w:pPr>
              <w:rPr>
                <w:rFonts w:asciiTheme="minorHAnsi" w:hAnsiTheme="minorHAnsi"/>
                <w:szCs w:val="24"/>
              </w:rPr>
            </w:pPr>
          </w:p>
          <w:p w14:paraId="574694D5" w14:textId="77777777" w:rsidR="00FB5BB2" w:rsidRPr="00881C29" w:rsidRDefault="00FB5BB2" w:rsidP="00D63F2C">
            <w:pPr>
              <w:rPr>
                <w:rFonts w:asciiTheme="minorHAnsi" w:hAnsiTheme="minorHAnsi"/>
                <w:szCs w:val="24"/>
              </w:rPr>
            </w:pPr>
          </w:p>
          <w:p w14:paraId="49C8A5FD" w14:textId="77777777" w:rsidR="00FB5BB2" w:rsidRPr="00881C29" w:rsidRDefault="00FB5BB2" w:rsidP="00D63F2C">
            <w:pPr>
              <w:rPr>
                <w:rFonts w:asciiTheme="minorHAnsi" w:hAnsiTheme="minorHAnsi"/>
                <w:szCs w:val="24"/>
              </w:rPr>
            </w:pPr>
            <w:r w:rsidRPr="00881C29">
              <w:rPr>
                <w:rFonts w:asciiTheme="minorHAnsi" w:hAnsiTheme="minorHAnsi"/>
                <w:szCs w:val="24"/>
              </w:rPr>
              <w:t>______________________________</w:t>
            </w:r>
          </w:p>
          <w:p w14:paraId="3194C95B" w14:textId="77777777" w:rsidR="00FB5BB2" w:rsidRPr="00881C29" w:rsidRDefault="00FB5BB2" w:rsidP="00D63F2C">
            <w:pPr>
              <w:rPr>
                <w:rFonts w:asciiTheme="minorHAnsi" w:hAnsiTheme="minorHAnsi"/>
                <w:szCs w:val="24"/>
              </w:rPr>
            </w:pPr>
          </w:p>
        </w:tc>
        <w:tc>
          <w:tcPr>
            <w:tcW w:w="1559" w:type="dxa"/>
          </w:tcPr>
          <w:p w14:paraId="33FD77DC" w14:textId="77777777" w:rsidR="00FB5BB2" w:rsidRPr="00881C29" w:rsidRDefault="00FB5BB2" w:rsidP="00D63F2C">
            <w:pPr>
              <w:rPr>
                <w:rFonts w:asciiTheme="minorHAnsi" w:hAnsiTheme="minorHAnsi"/>
                <w:szCs w:val="24"/>
              </w:rPr>
            </w:pPr>
          </w:p>
        </w:tc>
        <w:tc>
          <w:tcPr>
            <w:tcW w:w="4521" w:type="dxa"/>
          </w:tcPr>
          <w:p w14:paraId="1DEBF78F" w14:textId="77777777" w:rsidR="00FB5BB2" w:rsidRPr="00881C29" w:rsidRDefault="00FB5BB2" w:rsidP="00D63F2C">
            <w:pPr>
              <w:rPr>
                <w:rFonts w:asciiTheme="minorHAnsi" w:hAnsiTheme="minorHAnsi"/>
                <w:szCs w:val="24"/>
              </w:rPr>
            </w:pPr>
          </w:p>
          <w:p w14:paraId="0084EB1D" w14:textId="77777777" w:rsidR="00FB5BB2" w:rsidRPr="00881C29" w:rsidRDefault="00FB5BB2" w:rsidP="00D63F2C">
            <w:pPr>
              <w:rPr>
                <w:rFonts w:asciiTheme="minorHAnsi" w:hAnsiTheme="minorHAnsi"/>
                <w:szCs w:val="24"/>
              </w:rPr>
            </w:pPr>
          </w:p>
          <w:p w14:paraId="063C79ED" w14:textId="77777777" w:rsidR="00FB5BB2" w:rsidRPr="00881C29" w:rsidRDefault="00FB5BB2" w:rsidP="00D63F2C">
            <w:pPr>
              <w:rPr>
                <w:rFonts w:asciiTheme="minorHAnsi" w:hAnsiTheme="minorHAnsi"/>
                <w:szCs w:val="24"/>
              </w:rPr>
            </w:pPr>
          </w:p>
          <w:p w14:paraId="591E2A07" w14:textId="77777777" w:rsidR="00FB5BB2" w:rsidRPr="00881C29" w:rsidRDefault="00FB5BB2" w:rsidP="00D63F2C">
            <w:pPr>
              <w:rPr>
                <w:rFonts w:asciiTheme="minorHAnsi" w:hAnsiTheme="minorHAnsi"/>
                <w:szCs w:val="24"/>
              </w:rPr>
            </w:pPr>
            <w:r w:rsidRPr="00881C29">
              <w:rPr>
                <w:rFonts w:asciiTheme="minorHAnsi" w:hAnsiTheme="minorHAnsi"/>
                <w:szCs w:val="24"/>
              </w:rPr>
              <w:t>__________________________________</w:t>
            </w:r>
          </w:p>
          <w:p w14:paraId="753F24F7" w14:textId="77777777" w:rsidR="00FB5BB2" w:rsidRPr="00881C29" w:rsidRDefault="00FB5BB2" w:rsidP="00D63F2C">
            <w:pPr>
              <w:rPr>
                <w:rFonts w:asciiTheme="minorHAnsi" w:hAnsiTheme="minorHAnsi"/>
                <w:szCs w:val="24"/>
              </w:rPr>
            </w:pPr>
          </w:p>
        </w:tc>
      </w:tr>
      <w:tr w:rsidR="00FB5BB2" w:rsidRPr="00881C29" w14:paraId="0E835CDB" w14:textId="77777777" w:rsidTr="00D63F2C">
        <w:tc>
          <w:tcPr>
            <w:tcW w:w="3936" w:type="dxa"/>
          </w:tcPr>
          <w:p w14:paraId="6FF24935" w14:textId="77777777" w:rsidR="00FB5BB2" w:rsidRPr="00881C29" w:rsidRDefault="00FB5BB2" w:rsidP="00D63F2C">
            <w:pPr>
              <w:rPr>
                <w:rFonts w:asciiTheme="minorHAnsi" w:hAnsiTheme="minorHAnsi"/>
                <w:i/>
                <w:szCs w:val="24"/>
              </w:rPr>
            </w:pPr>
          </w:p>
          <w:p w14:paraId="3CEF703D" w14:textId="77777777" w:rsidR="00FB5BB2" w:rsidRPr="00881C29" w:rsidRDefault="00FB5BB2" w:rsidP="00D63F2C">
            <w:pPr>
              <w:rPr>
                <w:rFonts w:asciiTheme="minorHAnsi" w:hAnsiTheme="minorHAnsi"/>
                <w:i/>
                <w:szCs w:val="24"/>
              </w:rPr>
            </w:pPr>
            <w:r w:rsidRPr="00881C29">
              <w:rPr>
                <w:rFonts w:asciiTheme="minorHAnsi" w:hAnsiTheme="minorHAnsi"/>
                <w:i/>
                <w:szCs w:val="24"/>
              </w:rPr>
              <w:t>Date __________________________</w:t>
            </w:r>
          </w:p>
          <w:p w14:paraId="48B1A2E9" w14:textId="77777777" w:rsidR="00FB5BB2" w:rsidRPr="00881C29" w:rsidRDefault="00FB5BB2" w:rsidP="00D63F2C">
            <w:pPr>
              <w:rPr>
                <w:rFonts w:asciiTheme="minorHAnsi" w:hAnsiTheme="minorHAnsi"/>
                <w:i/>
                <w:szCs w:val="24"/>
              </w:rPr>
            </w:pPr>
          </w:p>
        </w:tc>
        <w:tc>
          <w:tcPr>
            <w:tcW w:w="1559" w:type="dxa"/>
          </w:tcPr>
          <w:p w14:paraId="61C39ACF" w14:textId="77777777" w:rsidR="00FB5BB2" w:rsidRPr="00881C29" w:rsidRDefault="00FB5BB2" w:rsidP="00D63F2C">
            <w:pPr>
              <w:rPr>
                <w:rFonts w:asciiTheme="minorHAnsi" w:hAnsiTheme="minorHAnsi"/>
                <w:szCs w:val="24"/>
              </w:rPr>
            </w:pPr>
          </w:p>
        </w:tc>
        <w:tc>
          <w:tcPr>
            <w:tcW w:w="4521" w:type="dxa"/>
          </w:tcPr>
          <w:p w14:paraId="2816F30F" w14:textId="77777777" w:rsidR="00FB5BB2" w:rsidRPr="00881C29" w:rsidRDefault="00FB5BB2" w:rsidP="00D63F2C">
            <w:pPr>
              <w:rPr>
                <w:rFonts w:asciiTheme="minorHAnsi" w:hAnsiTheme="minorHAnsi"/>
                <w:i/>
                <w:szCs w:val="24"/>
              </w:rPr>
            </w:pPr>
          </w:p>
          <w:p w14:paraId="13774398" w14:textId="77777777" w:rsidR="00FB5BB2" w:rsidRPr="00881C29" w:rsidRDefault="00FB5BB2" w:rsidP="00D63F2C">
            <w:pPr>
              <w:rPr>
                <w:rFonts w:asciiTheme="minorHAnsi" w:hAnsiTheme="minorHAnsi"/>
                <w:i/>
                <w:szCs w:val="24"/>
              </w:rPr>
            </w:pPr>
            <w:r w:rsidRPr="00881C29">
              <w:rPr>
                <w:rFonts w:asciiTheme="minorHAnsi" w:hAnsiTheme="minorHAnsi"/>
                <w:i/>
                <w:szCs w:val="24"/>
              </w:rPr>
              <w:t>Date______________________________</w:t>
            </w:r>
          </w:p>
          <w:p w14:paraId="6168DA16" w14:textId="77777777" w:rsidR="00FB5BB2" w:rsidRPr="00881C29" w:rsidRDefault="00FB5BB2" w:rsidP="00D63F2C">
            <w:pPr>
              <w:rPr>
                <w:rFonts w:asciiTheme="minorHAnsi" w:hAnsiTheme="minorHAnsi"/>
                <w:i/>
                <w:szCs w:val="24"/>
              </w:rPr>
            </w:pPr>
          </w:p>
        </w:tc>
      </w:tr>
      <w:tr w:rsidR="00FB5BB2" w:rsidRPr="00881C29" w14:paraId="62EDA0D9" w14:textId="77777777" w:rsidTr="00D63F2C">
        <w:tc>
          <w:tcPr>
            <w:tcW w:w="3936" w:type="dxa"/>
          </w:tcPr>
          <w:p w14:paraId="608DEF62" w14:textId="77777777" w:rsidR="00FB5BB2" w:rsidRPr="00881C29" w:rsidRDefault="00FB5BB2" w:rsidP="00D63F2C">
            <w:pPr>
              <w:rPr>
                <w:rFonts w:asciiTheme="minorHAnsi" w:hAnsiTheme="minorHAnsi"/>
                <w:b/>
                <w:i/>
                <w:szCs w:val="24"/>
              </w:rPr>
            </w:pPr>
            <w:r w:rsidRPr="00881C29">
              <w:rPr>
                <w:rFonts w:asciiTheme="minorHAnsi" w:hAnsiTheme="minorHAnsi"/>
                <w:b/>
                <w:i/>
                <w:szCs w:val="24"/>
              </w:rPr>
              <w:t xml:space="preserve">Name </w:t>
            </w:r>
          </w:p>
          <w:p w14:paraId="40257AC9" w14:textId="77777777" w:rsidR="00FB5BB2" w:rsidRPr="00881C29" w:rsidRDefault="00FB5BB2" w:rsidP="00D63F2C">
            <w:pPr>
              <w:rPr>
                <w:rFonts w:asciiTheme="minorHAnsi" w:hAnsiTheme="minorHAnsi"/>
                <w:b/>
                <w:i/>
                <w:szCs w:val="24"/>
              </w:rPr>
            </w:pPr>
          </w:p>
          <w:p w14:paraId="78E45858" w14:textId="77777777" w:rsidR="00FB5BB2" w:rsidRPr="00881C29" w:rsidRDefault="00FB5BB2" w:rsidP="00D63F2C">
            <w:pPr>
              <w:rPr>
                <w:rFonts w:asciiTheme="minorHAnsi" w:hAnsiTheme="minorHAnsi"/>
                <w:b/>
                <w:i/>
                <w:szCs w:val="24"/>
              </w:rPr>
            </w:pPr>
            <w:r w:rsidRPr="00881C29">
              <w:rPr>
                <w:rFonts w:asciiTheme="minorHAnsi" w:hAnsiTheme="minorHAnsi"/>
                <w:b/>
                <w:i/>
                <w:szCs w:val="24"/>
              </w:rPr>
              <w:t>Position</w:t>
            </w:r>
          </w:p>
          <w:p w14:paraId="6B1E1450" w14:textId="77777777" w:rsidR="00FB5BB2" w:rsidRPr="00881C29" w:rsidRDefault="00FB5BB2" w:rsidP="00D63F2C">
            <w:pPr>
              <w:rPr>
                <w:rFonts w:asciiTheme="minorHAnsi" w:hAnsiTheme="minorHAnsi"/>
                <w:b/>
                <w:i/>
                <w:szCs w:val="24"/>
              </w:rPr>
            </w:pPr>
          </w:p>
          <w:p w14:paraId="7BFE3413" w14:textId="0AD46579" w:rsidR="00FB5BB2" w:rsidRPr="00881C29" w:rsidRDefault="00F228DF" w:rsidP="00D63F2C">
            <w:pPr>
              <w:rPr>
                <w:rFonts w:asciiTheme="minorHAnsi" w:hAnsiTheme="minorHAnsi"/>
                <w:b/>
                <w:szCs w:val="24"/>
              </w:rPr>
            </w:pPr>
            <w:r>
              <w:rPr>
                <w:rFonts w:asciiTheme="minorHAnsi" w:hAnsiTheme="minorHAnsi"/>
                <w:b/>
                <w:color w:val="000000"/>
                <w:szCs w:val="24"/>
              </w:rPr>
              <w:t>HNZ</w:t>
            </w:r>
          </w:p>
          <w:p w14:paraId="6220B636" w14:textId="77777777" w:rsidR="00FB5BB2" w:rsidRPr="00881C29" w:rsidRDefault="00FB5BB2" w:rsidP="00D63F2C">
            <w:pPr>
              <w:rPr>
                <w:rFonts w:asciiTheme="minorHAnsi" w:hAnsiTheme="minorHAnsi"/>
                <w:b/>
                <w:szCs w:val="24"/>
              </w:rPr>
            </w:pPr>
          </w:p>
        </w:tc>
        <w:tc>
          <w:tcPr>
            <w:tcW w:w="1559" w:type="dxa"/>
          </w:tcPr>
          <w:p w14:paraId="1BFB1275" w14:textId="77777777" w:rsidR="00FB5BB2" w:rsidRPr="00881C29" w:rsidRDefault="00FB5BB2" w:rsidP="00D63F2C">
            <w:pPr>
              <w:rPr>
                <w:rFonts w:asciiTheme="minorHAnsi" w:hAnsiTheme="minorHAnsi"/>
                <w:szCs w:val="24"/>
              </w:rPr>
            </w:pPr>
          </w:p>
        </w:tc>
        <w:tc>
          <w:tcPr>
            <w:tcW w:w="4521" w:type="dxa"/>
          </w:tcPr>
          <w:p w14:paraId="09FFC802" w14:textId="77777777" w:rsidR="00FB5BB2" w:rsidRPr="00881C29" w:rsidRDefault="00FB5BB2" w:rsidP="00D63F2C">
            <w:pPr>
              <w:rPr>
                <w:rFonts w:asciiTheme="minorHAnsi" w:hAnsiTheme="minorHAnsi"/>
                <w:b/>
                <w:i/>
                <w:szCs w:val="24"/>
              </w:rPr>
            </w:pPr>
            <w:r w:rsidRPr="00881C29">
              <w:rPr>
                <w:rFonts w:asciiTheme="minorHAnsi" w:hAnsiTheme="minorHAnsi"/>
                <w:b/>
                <w:i/>
                <w:szCs w:val="24"/>
              </w:rPr>
              <w:t>Name</w:t>
            </w:r>
          </w:p>
          <w:p w14:paraId="34A89C5D" w14:textId="77777777" w:rsidR="00FB5BB2" w:rsidRPr="00881C29" w:rsidRDefault="00FB5BB2" w:rsidP="00D63F2C">
            <w:pPr>
              <w:rPr>
                <w:rFonts w:asciiTheme="minorHAnsi" w:hAnsiTheme="minorHAnsi"/>
                <w:b/>
                <w:i/>
                <w:szCs w:val="24"/>
              </w:rPr>
            </w:pPr>
          </w:p>
          <w:p w14:paraId="438378FF" w14:textId="77777777" w:rsidR="00FB5BB2" w:rsidRPr="00881C29" w:rsidRDefault="00FB5BB2" w:rsidP="00D63F2C">
            <w:pPr>
              <w:rPr>
                <w:rFonts w:asciiTheme="minorHAnsi" w:hAnsiTheme="minorHAnsi"/>
                <w:b/>
                <w:i/>
                <w:szCs w:val="24"/>
              </w:rPr>
            </w:pPr>
            <w:r w:rsidRPr="00881C29">
              <w:rPr>
                <w:rFonts w:asciiTheme="minorHAnsi" w:hAnsiTheme="minorHAnsi"/>
                <w:b/>
                <w:i/>
                <w:szCs w:val="24"/>
              </w:rPr>
              <w:t>Job Title</w:t>
            </w:r>
          </w:p>
          <w:p w14:paraId="25C5A6FB" w14:textId="77777777" w:rsidR="00FB5BB2" w:rsidRPr="00881C29" w:rsidRDefault="00FB5BB2" w:rsidP="00D63F2C">
            <w:pPr>
              <w:rPr>
                <w:rFonts w:asciiTheme="minorHAnsi" w:hAnsiTheme="minorHAnsi"/>
                <w:b/>
                <w:i/>
                <w:szCs w:val="24"/>
              </w:rPr>
            </w:pPr>
          </w:p>
          <w:p w14:paraId="2AA3A495" w14:textId="07F6DD4D" w:rsidR="00FB5BB2" w:rsidRPr="00881C29" w:rsidRDefault="00FB5BB2" w:rsidP="00D63F2C">
            <w:pPr>
              <w:rPr>
                <w:rFonts w:asciiTheme="minorHAnsi" w:hAnsiTheme="minorHAnsi"/>
                <w:szCs w:val="24"/>
              </w:rPr>
            </w:pPr>
          </w:p>
        </w:tc>
      </w:tr>
    </w:tbl>
    <w:p w14:paraId="514091ED" w14:textId="77777777" w:rsidR="00FB5BB2" w:rsidRDefault="00FB5BB2" w:rsidP="00FB5BB2">
      <w:pPr>
        <w:rPr>
          <w:rFonts w:ascii="Calibri" w:hAnsi="Calibri"/>
        </w:rPr>
      </w:pPr>
    </w:p>
    <w:p w14:paraId="352B1CEC" w14:textId="29247EB5" w:rsidR="00FB5BB2" w:rsidRPr="00656A10" w:rsidRDefault="00FB5BB2" w:rsidP="00FB5BB2">
      <w:pPr>
        <w:rPr>
          <w:rFonts w:ascii="Calibri" w:hAnsi="Calibri"/>
          <w:i/>
          <w:sz w:val="20"/>
        </w:rPr>
      </w:pPr>
      <w:r w:rsidRPr="00656A10">
        <w:rPr>
          <w:rFonts w:ascii="Calibri" w:hAnsi="Calibri"/>
          <w:i/>
          <w:sz w:val="20"/>
        </w:rPr>
        <w:t xml:space="preserve">SOA reviewed and approved by </w:t>
      </w:r>
      <w:r w:rsidR="00F228DF">
        <w:rPr>
          <w:rFonts w:ascii="Calibri" w:hAnsi="Calibri"/>
          <w:i/>
          <w:sz w:val="20"/>
        </w:rPr>
        <w:t>HNZ</w:t>
      </w:r>
      <w:r>
        <w:rPr>
          <w:rFonts w:ascii="Calibri" w:hAnsi="Calibri"/>
          <w:i/>
          <w:sz w:val="20"/>
        </w:rPr>
        <w:t xml:space="preserve"> Facilities </w:t>
      </w:r>
      <w:r w:rsidRPr="00F3368A">
        <w:rPr>
          <w:rFonts w:ascii="Calibri" w:hAnsi="Calibri"/>
          <w:i/>
          <w:sz w:val="20"/>
        </w:rPr>
        <w:t>Manager</w:t>
      </w:r>
      <w:r>
        <w:rPr>
          <w:rFonts w:ascii="Calibri" w:hAnsi="Calibri"/>
          <w:i/>
          <w:sz w:val="20"/>
        </w:rPr>
        <w:t xml:space="preserve">, Brent Woolhouse in </w:t>
      </w:r>
      <w:r w:rsidR="00606882">
        <w:rPr>
          <w:rFonts w:ascii="Calibri" w:hAnsi="Calibri"/>
          <w:i/>
          <w:sz w:val="20"/>
        </w:rPr>
        <w:t>Nov</w:t>
      </w:r>
      <w:r>
        <w:rPr>
          <w:rFonts w:ascii="Calibri" w:hAnsi="Calibri"/>
          <w:i/>
          <w:sz w:val="20"/>
        </w:rPr>
        <w:t xml:space="preserve"> 202</w:t>
      </w:r>
      <w:r w:rsidR="00606882">
        <w:rPr>
          <w:rFonts w:ascii="Calibri" w:hAnsi="Calibri"/>
          <w:i/>
          <w:sz w:val="20"/>
        </w:rPr>
        <w:t>5</w:t>
      </w:r>
      <w:r w:rsidRPr="00656A10">
        <w:rPr>
          <w:rFonts w:ascii="Calibri" w:hAnsi="Calibri"/>
          <w:i/>
          <w:sz w:val="20"/>
        </w:rPr>
        <w:t>.</w:t>
      </w:r>
    </w:p>
    <w:p w14:paraId="66E9B152" w14:textId="77777777" w:rsidR="00FB5BB2" w:rsidRPr="00171AF5" w:rsidRDefault="00FB5BB2">
      <w:pPr>
        <w:rPr>
          <w:rFonts w:ascii="Calibri" w:hAnsi="Calibri"/>
        </w:rPr>
      </w:pPr>
    </w:p>
    <w:sectPr w:rsidR="00FB5BB2" w:rsidRPr="00171AF5" w:rsidSect="00D45CBD">
      <w:footerReference w:type="default" r:id="rId11"/>
      <w:headerReference w:type="first" r:id="rId12"/>
      <w:footerReference w:type="first" r:id="rId13"/>
      <w:pgSz w:w="11906" w:h="16838"/>
      <w:pgMar w:top="451" w:right="0" w:bottom="1440"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E7DB" w14:textId="77777777" w:rsidR="00063DEB" w:rsidRDefault="00063DEB" w:rsidP="00BF54D6">
      <w:pPr>
        <w:spacing w:line="240" w:lineRule="auto"/>
      </w:pPr>
      <w:r>
        <w:separator/>
      </w:r>
    </w:p>
  </w:endnote>
  <w:endnote w:type="continuationSeparator" w:id="0">
    <w:p w14:paraId="73F147E9" w14:textId="77777777" w:rsidR="00063DEB" w:rsidRDefault="00063DEB" w:rsidP="00BF54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C44F" w14:textId="765D2800" w:rsidR="00063DEB" w:rsidRPr="00C12E8E" w:rsidRDefault="003E0F44" w:rsidP="00C12E8E">
    <w:pPr>
      <w:pStyle w:val="Footer"/>
      <w:ind w:left="-1418"/>
    </w:pPr>
    <w:r>
      <w:rPr>
        <w:noProof/>
      </w:rPr>
      <w:drawing>
        <wp:inline distT="0" distB="0" distL="0" distR="0" wp14:anchorId="6ED48B6C" wp14:editId="6AF59F26">
          <wp:extent cx="3589361" cy="840332"/>
          <wp:effectExtent l="0" t="0" r="0" b="0"/>
          <wp:docPr id="2" name="Picture 3" descr="cid:image010.jpg@01D88D2B.7D111010"/>
          <wp:cNvGraphicFramePr/>
          <a:graphic xmlns:a="http://schemas.openxmlformats.org/drawingml/2006/main">
            <a:graphicData uri="http://schemas.openxmlformats.org/drawingml/2006/picture">
              <pic:pic xmlns:pic="http://schemas.openxmlformats.org/drawingml/2006/picture">
                <pic:nvPicPr>
                  <pic:cNvPr id="1" name="Picture 3" descr="cid:image010.jpg@01D88D2B.7D1110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2710" cy="85048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42FC" w14:textId="2C529F99" w:rsidR="00063DEB" w:rsidRDefault="003E0F44" w:rsidP="00443403">
    <w:pPr>
      <w:pStyle w:val="Footer"/>
      <w:ind w:hanging="1418"/>
    </w:pPr>
    <w:r>
      <w:rPr>
        <w:noProof/>
      </w:rPr>
      <w:drawing>
        <wp:inline distT="0" distB="0" distL="0" distR="0" wp14:anchorId="78C17211" wp14:editId="565BE23F">
          <wp:extent cx="3589361" cy="840332"/>
          <wp:effectExtent l="0" t="0" r="0" b="0"/>
          <wp:docPr id="1" name="Picture 3" descr="cid:image010.jpg@01D88D2B.7D111010"/>
          <wp:cNvGraphicFramePr/>
          <a:graphic xmlns:a="http://schemas.openxmlformats.org/drawingml/2006/main">
            <a:graphicData uri="http://schemas.openxmlformats.org/drawingml/2006/picture">
              <pic:pic xmlns:pic="http://schemas.openxmlformats.org/drawingml/2006/picture">
                <pic:nvPicPr>
                  <pic:cNvPr id="1" name="Picture 3" descr="cid:image010.jpg@01D88D2B.7D1110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2710" cy="85048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831C" w14:textId="77777777" w:rsidR="00063DEB" w:rsidRDefault="00063DEB" w:rsidP="00BF54D6">
      <w:pPr>
        <w:spacing w:line="240" w:lineRule="auto"/>
      </w:pPr>
      <w:r>
        <w:separator/>
      </w:r>
    </w:p>
  </w:footnote>
  <w:footnote w:type="continuationSeparator" w:id="0">
    <w:p w14:paraId="4D6EE144" w14:textId="77777777" w:rsidR="00063DEB" w:rsidRDefault="00063DEB" w:rsidP="00BF54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9C97" w14:textId="77777777" w:rsidR="00063DEB" w:rsidRPr="00CC58F6" w:rsidRDefault="00063DEB" w:rsidP="005D4810">
    <w:pPr>
      <w:pStyle w:val="Heading1"/>
      <w:ind w:left="-643"/>
    </w:pPr>
    <w:r w:rsidRPr="00CC58F6">
      <w:t xml:space="preserve">STATEMENT OF </w:t>
    </w:r>
    <w:r w:rsidRPr="00CC58F6">
      <w:br/>
      <w:t>ACCOUNTABILITY</w:t>
    </w:r>
  </w:p>
  <w:p w14:paraId="4C3876CD" w14:textId="5178736D" w:rsidR="00063DEB" w:rsidRDefault="005938D5" w:rsidP="00D45CBD">
    <w:pPr>
      <w:pStyle w:val="Heading2"/>
      <w:ind w:left="-629"/>
    </w:pPr>
    <w:r>
      <w:t>Maintenance Team Member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CF8D65"/>
    <w:multiLevelType w:val="hybridMultilevel"/>
    <w:tmpl w:val="FCB97D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5486DE"/>
    <w:multiLevelType w:val="hybridMultilevel"/>
    <w:tmpl w:val="00C640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50C5DA8"/>
    <w:multiLevelType w:val="hybridMultilevel"/>
    <w:tmpl w:val="8168E0E0"/>
    <w:lvl w:ilvl="0" w:tplc="39D86706">
      <w:start w:val="1"/>
      <w:numFmt w:val="bullet"/>
      <w:lvlText w:val=""/>
      <w:lvlJc w:val="left"/>
      <w:pPr>
        <w:tabs>
          <w:tab w:val="num" w:pos="720"/>
        </w:tabs>
        <w:ind w:left="720" w:hanging="360"/>
      </w:pPr>
      <w:rPr>
        <w:rFonts w:ascii="Wingdings" w:hAnsi="Wingdings" w:hint="default"/>
        <w:sz w:val="20"/>
      </w:rPr>
    </w:lvl>
    <w:lvl w:ilvl="1" w:tplc="A67EDB80" w:tentative="1">
      <w:start w:val="1"/>
      <w:numFmt w:val="bullet"/>
      <w:lvlText w:val=""/>
      <w:lvlJc w:val="left"/>
      <w:pPr>
        <w:tabs>
          <w:tab w:val="num" w:pos="1440"/>
        </w:tabs>
        <w:ind w:left="1440" w:hanging="360"/>
      </w:pPr>
      <w:rPr>
        <w:rFonts w:ascii="Wingdings" w:hAnsi="Wingdings" w:hint="default"/>
        <w:sz w:val="20"/>
      </w:rPr>
    </w:lvl>
    <w:lvl w:ilvl="2" w:tplc="5C5A6F08" w:tentative="1">
      <w:start w:val="1"/>
      <w:numFmt w:val="bullet"/>
      <w:lvlText w:val=""/>
      <w:lvlJc w:val="left"/>
      <w:pPr>
        <w:tabs>
          <w:tab w:val="num" w:pos="2160"/>
        </w:tabs>
        <w:ind w:left="2160" w:hanging="360"/>
      </w:pPr>
      <w:rPr>
        <w:rFonts w:ascii="Wingdings" w:hAnsi="Wingdings" w:hint="default"/>
        <w:sz w:val="20"/>
      </w:rPr>
    </w:lvl>
    <w:lvl w:ilvl="3" w:tplc="153AB8CC" w:tentative="1">
      <w:start w:val="1"/>
      <w:numFmt w:val="bullet"/>
      <w:lvlText w:val=""/>
      <w:lvlJc w:val="left"/>
      <w:pPr>
        <w:tabs>
          <w:tab w:val="num" w:pos="2880"/>
        </w:tabs>
        <w:ind w:left="2880" w:hanging="360"/>
      </w:pPr>
      <w:rPr>
        <w:rFonts w:ascii="Wingdings" w:hAnsi="Wingdings" w:hint="default"/>
        <w:sz w:val="20"/>
      </w:rPr>
    </w:lvl>
    <w:lvl w:ilvl="4" w:tplc="023632F0" w:tentative="1">
      <w:start w:val="1"/>
      <w:numFmt w:val="bullet"/>
      <w:lvlText w:val=""/>
      <w:lvlJc w:val="left"/>
      <w:pPr>
        <w:tabs>
          <w:tab w:val="num" w:pos="3600"/>
        </w:tabs>
        <w:ind w:left="3600" w:hanging="360"/>
      </w:pPr>
      <w:rPr>
        <w:rFonts w:ascii="Wingdings" w:hAnsi="Wingdings" w:hint="default"/>
        <w:sz w:val="20"/>
      </w:rPr>
    </w:lvl>
    <w:lvl w:ilvl="5" w:tplc="AE00B572" w:tentative="1">
      <w:start w:val="1"/>
      <w:numFmt w:val="bullet"/>
      <w:lvlText w:val=""/>
      <w:lvlJc w:val="left"/>
      <w:pPr>
        <w:tabs>
          <w:tab w:val="num" w:pos="4320"/>
        </w:tabs>
        <w:ind w:left="4320" w:hanging="360"/>
      </w:pPr>
      <w:rPr>
        <w:rFonts w:ascii="Wingdings" w:hAnsi="Wingdings" w:hint="default"/>
        <w:sz w:val="20"/>
      </w:rPr>
    </w:lvl>
    <w:lvl w:ilvl="6" w:tplc="71125706" w:tentative="1">
      <w:start w:val="1"/>
      <w:numFmt w:val="bullet"/>
      <w:lvlText w:val=""/>
      <w:lvlJc w:val="left"/>
      <w:pPr>
        <w:tabs>
          <w:tab w:val="num" w:pos="5040"/>
        </w:tabs>
        <w:ind w:left="5040" w:hanging="360"/>
      </w:pPr>
      <w:rPr>
        <w:rFonts w:ascii="Wingdings" w:hAnsi="Wingdings" w:hint="default"/>
        <w:sz w:val="20"/>
      </w:rPr>
    </w:lvl>
    <w:lvl w:ilvl="7" w:tplc="DE82D9A4" w:tentative="1">
      <w:start w:val="1"/>
      <w:numFmt w:val="bullet"/>
      <w:lvlText w:val=""/>
      <w:lvlJc w:val="left"/>
      <w:pPr>
        <w:tabs>
          <w:tab w:val="num" w:pos="5760"/>
        </w:tabs>
        <w:ind w:left="5760" w:hanging="360"/>
      </w:pPr>
      <w:rPr>
        <w:rFonts w:ascii="Wingdings" w:hAnsi="Wingdings" w:hint="default"/>
        <w:sz w:val="20"/>
      </w:rPr>
    </w:lvl>
    <w:lvl w:ilvl="8" w:tplc="1830480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F53B2"/>
    <w:multiLevelType w:val="hybridMultilevel"/>
    <w:tmpl w:val="340E61A4"/>
    <w:lvl w:ilvl="0" w:tplc="F0F8029E">
      <w:start w:val="1"/>
      <w:numFmt w:val="bullet"/>
      <w:lvlText w:val=""/>
      <w:lvlJc w:val="left"/>
      <w:pPr>
        <w:tabs>
          <w:tab w:val="num" w:pos="360"/>
        </w:tabs>
        <w:ind w:left="360" w:hanging="360"/>
      </w:pPr>
      <w:rPr>
        <w:rFonts w:ascii="Symbol" w:hAnsi="Symbol" w:hint="default"/>
        <w:sz w:val="20"/>
      </w:rPr>
    </w:lvl>
    <w:lvl w:ilvl="1" w:tplc="AB30F03A" w:tentative="1">
      <w:start w:val="1"/>
      <w:numFmt w:val="bullet"/>
      <w:lvlText w:val=""/>
      <w:lvlJc w:val="left"/>
      <w:pPr>
        <w:tabs>
          <w:tab w:val="num" w:pos="1080"/>
        </w:tabs>
        <w:ind w:left="1080" w:hanging="360"/>
      </w:pPr>
      <w:rPr>
        <w:rFonts w:ascii="Symbol" w:hAnsi="Symbol" w:hint="default"/>
        <w:sz w:val="20"/>
      </w:rPr>
    </w:lvl>
    <w:lvl w:ilvl="2" w:tplc="A09AD778" w:tentative="1">
      <w:start w:val="1"/>
      <w:numFmt w:val="bullet"/>
      <w:lvlText w:val=""/>
      <w:lvlJc w:val="left"/>
      <w:pPr>
        <w:tabs>
          <w:tab w:val="num" w:pos="1800"/>
        </w:tabs>
        <w:ind w:left="1800" w:hanging="360"/>
      </w:pPr>
      <w:rPr>
        <w:rFonts w:ascii="Symbol" w:hAnsi="Symbol" w:hint="default"/>
        <w:sz w:val="20"/>
      </w:rPr>
    </w:lvl>
    <w:lvl w:ilvl="3" w:tplc="AFE8E10C" w:tentative="1">
      <w:start w:val="1"/>
      <w:numFmt w:val="bullet"/>
      <w:lvlText w:val=""/>
      <w:lvlJc w:val="left"/>
      <w:pPr>
        <w:tabs>
          <w:tab w:val="num" w:pos="2520"/>
        </w:tabs>
        <w:ind w:left="2520" w:hanging="360"/>
      </w:pPr>
      <w:rPr>
        <w:rFonts w:ascii="Symbol" w:hAnsi="Symbol" w:hint="default"/>
        <w:sz w:val="20"/>
      </w:rPr>
    </w:lvl>
    <w:lvl w:ilvl="4" w:tplc="07B644E0" w:tentative="1">
      <w:start w:val="1"/>
      <w:numFmt w:val="bullet"/>
      <w:lvlText w:val=""/>
      <w:lvlJc w:val="left"/>
      <w:pPr>
        <w:tabs>
          <w:tab w:val="num" w:pos="3240"/>
        </w:tabs>
        <w:ind w:left="3240" w:hanging="360"/>
      </w:pPr>
      <w:rPr>
        <w:rFonts w:ascii="Symbol" w:hAnsi="Symbol" w:hint="default"/>
        <w:sz w:val="20"/>
      </w:rPr>
    </w:lvl>
    <w:lvl w:ilvl="5" w:tplc="9612D69A" w:tentative="1">
      <w:start w:val="1"/>
      <w:numFmt w:val="bullet"/>
      <w:lvlText w:val=""/>
      <w:lvlJc w:val="left"/>
      <w:pPr>
        <w:tabs>
          <w:tab w:val="num" w:pos="3960"/>
        </w:tabs>
        <w:ind w:left="3960" w:hanging="360"/>
      </w:pPr>
      <w:rPr>
        <w:rFonts w:ascii="Symbol" w:hAnsi="Symbol" w:hint="default"/>
        <w:sz w:val="20"/>
      </w:rPr>
    </w:lvl>
    <w:lvl w:ilvl="6" w:tplc="75D6FB06" w:tentative="1">
      <w:start w:val="1"/>
      <w:numFmt w:val="bullet"/>
      <w:lvlText w:val=""/>
      <w:lvlJc w:val="left"/>
      <w:pPr>
        <w:tabs>
          <w:tab w:val="num" w:pos="4680"/>
        </w:tabs>
        <w:ind w:left="4680" w:hanging="360"/>
      </w:pPr>
      <w:rPr>
        <w:rFonts w:ascii="Symbol" w:hAnsi="Symbol" w:hint="default"/>
        <w:sz w:val="20"/>
      </w:rPr>
    </w:lvl>
    <w:lvl w:ilvl="7" w:tplc="BA446F94" w:tentative="1">
      <w:start w:val="1"/>
      <w:numFmt w:val="bullet"/>
      <w:lvlText w:val=""/>
      <w:lvlJc w:val="left"/>
      <w:pPr>
        <w:tabs>
          <w:tab w:val="num" w:pos="5400"/>
        </w:tabs>
        <w:ind w:left="5400" w:hanging="360"/>
      </w:pPr>
      <w:rPr>
        <w:rFonts w:ascii="Symbol" w:hAnsi="Symbol" w:hint="default"/>
        <w:sz w:val="20"/>
      </w:rPr>
    </w:lvl>
    <w:lvl w:ilvl="8" w:tplc="E32229F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CBC3C69"/>
    <w:multiLevelType w:val="hybridMultilevel"/>
    <w:tmpl w:val="74D8F862"/>
    <w:lvl w:ilvl="0" w:tplc="CF00AF20">
      <w:start w:val="1"/>
      <w:numFmt w:val="bullet"/>
      <w:lvlText w:val=""/>
      <w:lvlJc w:val="left"/>
      <w:pPr>
        <w:tabs>
          <w:tab w:val="num" w:pos="360"/>
        </w:tabs>
        <w:ind w:left="360" w:hanging="360"/>
      </w:pPr>
      <w:rPr>
        <w:rFonts w:ascii="Symbol" w:hAnsi="Symbol" w:hint="default"/>
        <w:sz w:val="20"/>
      </w:rPr>
    </w:lvl>
    <w:lvl w:ilvl="1" w:tplc="F4DEACFA" w:tentative="1">
      <w:start w:val="1"/>
      <w:numFmt w:val="bullet"/>
      <w:lvlText w:val=""/>
      <w:lvlJc w:val="left"/>
      <w:pPr>
        <w:tabs>
          <w:tab w:val="num" w:pos="1080"/>
        </w:tabs>
        <w:ind w:left="1080" w:hanging="360"/>
      </w:pPr>
      <w:rPr>
        <w:rFonts w:ascii="Symbol" w:hAnsi="Symbol" w:hint="default"/>
        <w:sz w:val="20"/>
      </w:rPr>
    </w:lvl>
    <w:lvl w:ilvl="2" w:tplc="97643E04" w:tentative="1">
      <w:start w:val="1"/>
      <w:numFmt w:val="bullet"/>
      <w:lvlText w:val=""/>
      <w:lvlJc w:val="left"/>
      <w:pPr>
        <w:tabs>
          <w:tab w:val="num" w:pos="1800"/>
        </w:tabs>
        <w:ind w:left="1800" w:hanging="360"/>
      </w:pPr>
      <w:rPr>
        <w:rFonts w:ascii="Symbol" w:hAnsi="Symbol" w:hint="default"/>
        <w:sz w:val="20"/>
      </w:rPr>
    </w:lvl>
    <w:lvl w:ilvl="3" w:tplc="8AF427C8" w:tentative="1">
      <w:start w:val="1"/>
      <w:numFmt w:val="bullet"/>
      <w:lvlText w:val=""/>
      <w:lvlJc w:val="left"/>
      <w:pPr>
        <w:tabs>
          <w:tab w:val="num" w:pos="2520"/>
        </w:tabs>
        <w:ind w:left="2520" w:hanging="360"/>
      </w:pPr>
      <w:rPr>
        <w:rFonts w:ascii="Symbol" w:hAnsi="Symbol" w:hint="default"/>
        <w:sz w:val="20"/>
      </w:rPr>
    </w:lvl>
    <w:lvl w:ilvl="4" w:tplc="816698C0" w:tentative="1">
      <w:start w:val="1"/>
      <w:numFmt w:val="bullet"/>
      <w:lvlText w:val=""/>
      <w:lvlJc w:val="left"/>
      <w:pPr>
        <w:tabs>
          <w:tab w:val="num" w:pos="3240"/>
        </w:tabs>
        <w:ind w:left="3240" w:hanging="360"/>
      </w:pPr>
      <w:rPr>
        <w:rFonts w:ascii="Symbol" w:hAnsi="Symbol" w:hint="default"/>
        <w:sz w:val="20"/>
      </w:rPr>
    </w:lvl>
    <w:lvl w:ilvl="5" w:tplc="712E8AA8" w:tentative="1">
      <w:start w:val="1"/>
      <w:numFmt w:val="bullet"/>
      <w:lvlText w:val=""/>
      <w:lvlJc w:val="left"/>
      <w:pPr>
        <w:tabs>
          <w:tab w:val="num" w:pos="3960"/>
        </w:tabs>
        <w:ind w:left="3960" w:hanging="360"/>
      </w:pPr>
      <w:rPr>
        <w:rFonts w:ascii="Symbol" w:hAnsi="Symbol" w:hint="default"/>
        <w:sz w:val="20"/>
      </w:rPr>
    </w:lvl>
    <w:lvl w:ilvl="6" w:tplc="EADA6266" w:tentative="1">
      <w:start w:val="1"/>
      <w:numFmt w:val="bullet"/>
      <w:lvlText w:val=""/>
      <w:lvlJc w:val="left"/>
      <w:pPr>
        <w:tabs>
          <w:tab w:val="num" w:pos="4680"/>
        </w:tabs>
        <w:ind w:left="4680" w:hanging="360"/>
      </w:pPr>
      <w:rPr>
        <w:rFonts w:ascii="Symbol" w:hAnsi="Symbol" w:hint="default"/>
        <w:sz w:val="20"/>
      </w:rPr>
    </w:lvl>
    <w:lvl w:ilvl="7" w:tplc="694ABC32" w:tentative="1">
      <w:start w:val="1"/>
      <w:numFmt w:val="bullet"/>
      <w:lvlText w:val=""/>
      <w:lvlJc w:val="left"/>
      <w:pPr>
        <w:tabs>
          <w:tab w:val="num" w:pos="5400"/>
        </w:tabs>
        <w:ind w:left="5400" w:hanging="360"/>
      </w:pPr>
      <w:rPr>
        <w:rFonts w:ascii="Symbol" w:hAnsi="Symbol" w:hint="default"/>
        <w:sz w:val="20"/>
      </w:rPr>
    </w:lvl>
    <w:lvl w:ilvl="8" w:tplc="46081F0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D7F7E16"/>
    <w:multiLevelType w:val="hybridMultilevel"/>
    <w:tmpl w:val="099E5AA6"/>
    <w:lvl w:ilvl="0" w:tplc="1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7" w15:restartNumberingAfterBreak="0">
    <w:nsid w:val="1CA9310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23180B6C"/>
    <w:multiLevelType w:val="hybridMultilevel"/>
    <w:tmpl w:val="A9D01C98"/>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61F3F"/>
    <w:multiLevelType w:val="hybridMultilevel"/>
    <w:tmpl w:val="EB4C76EA"/>
    <w:lvl w:ilvl="0" w:tplc="14090005">
      <w:start w:val="1"/>
      <w:numFmt w:val="bullet"/>
      <w:lvlText w:val=""/>
      <w:lvlJc w:val="left"/>
      <w:pPr>
        <w:ind w:left="53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80097"/>
    <w:multiLevelType w:val="hybridMultilevel"/>
    <w:tmpl w:val="AD2E3B8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70C22"/>
    <w:multiLevelType w:val="hybridMultilevel"/>
    <w:tmpl w:val="127C6C00"/>
    <w:lvl w:ilvl="0" w:tplc="99802E8E">
      <w:start w:val="1"/>
      <w:numFmt w:val="bullet"/>
      <w:pStyle w:val="ListParagraph"/>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12" w15:restartNumberingAfterBreak="0">
    <w:nsid w:val="35A95BB6"/>
    <w:multiLevelType w:val="singleLevel"/>
    <w:tmpl w:val="C73CF92E"/>
    <w:lvl w:ilvl="0">
      <w:start w:val="1"/>
      <w:numFmt w:val="bullet"/>
      <w:lvlText w:val=""/>
      <w:lvlJc w:val="left"/>
      <w:pPr>
        <w:ind w:left="720" w:hanging="360"/>
      </w:pPr>
      <w:rPr>
        <w:rFonts w:ascii="Wingdings" w:hAnsi="Wingdings" w:hint="default"/>
      </w:rPr>
    </w:lvl>
  </w:abstractNum>
  <w:abstractNum w:abstractNumId="13" w15:restartNumberingAfterBreak="0">
    <w:nsid w:val="37614F5D"/>
    <w:multiLevelType w:val="hybridMultilevel"/>
    <w:tmpl w:val="D13A3CCC"/>
    <w:lvl w:ilvl="0" w:tplc="AB1A960C">
      <w:start w:val="1"/>
      <w:numFmt w:val="bullet"/>
      <w:lvlText w:val=""/>
      <w:lvlJc w:val="left"/>
      <w:pPr>
        <w:tabs>
          <w:tab w:val="num" w:pos="720"/>
        </w:tabs>
        <w:ind w:left="720" w:hanging="360"/>
      </w:pPr>
      <w:rPr>
        <w:rFonts w:ascii="Symbol" w:hAnsi="Symbol" w:hint="default"/>
        <w:sz w:val="20"/>
      </w:rPr>
    </w:lvl>
    <w:lvl w:ilvl="1" w:tplc="D61C95D0" w:tentative="1">
      <w:start w:val="1"/>
      <w:numFmt w:val="bullet"/>
      <w:lvlText w:val=""/>
      <w:lvlJc w:val="left"/>
      <w:pPr>
        <w:tabs>
          <w:tab w:val="num" w:pos="1440"/>
        </w:tabs>
        <w:ind w:left="1440" w:hanging="360"/>
      </w:pPr>
      <w:rPr>
        <w:rFonts w:ascii="Symbol" w:hAnsi="Symbol" w:hint="default"/>
        <w:sz w:val="20"/>
      </w:rPr>
    </w:lvl>
    <w:lvl w:ilvl="2" w:tplc="BD808A94" w:tentative="1">
      <w:start w:val="1"/>
      <w:numFmt w:val="bullet"/>
      <w:lvlText w:val=""/>
      <w:lvlJc w:val="left"/>
      <w:pPr>
        <w:tabs>
          <w:tab w:val="num" w:pos="2160"/>
        </w:tabs>
        <w:ind w:left="2160" w:hanging="360"/>
      </w:pPr>
      <w:rPr>
        <w:rFonts w:ascii="Symbol" w:hAnsi="Symbol" w:hint="default"/>
        <w:sz w:val="20"/>
      </w:rPr>
    </w:lvl>
    <w:lvl w:ilvl="3" w:tplc="C596B910" w:tentative="1">
      <w:start w:val="1"/>
      <w:numFmt w:val="bullet"/>
      <w:lvlText w:val=""/>
      <w:lvlJc w:val="left"/>
      <w:pPr>
        <w:tabs>
          <w:tab w:val="num" w:pos="2880"/>
        </w:tabs>
        <w:ind w:left="2880" w:hanging="360"/>
      </w:pPr>
      <w:rPr>
        <w:rFonts w:ascii="Symbol" w:hAnsi="Symbol" w:hint="default"/>
        <w:sz w:val="20"/>
      </w:rPr>
    </w:lvl>
    <w:lvl w:ilvl="4" w:tplc="1A5E0474" w:tentative="1">
      <w:start w:val="1"/>
      <w:numFmt w:val="bullet"/>
      <w:lvlText w:val=""/>
      <w:lvlJc w:val="left"/>
      <w:pPr>
        <w:tabs>
          <w:tab w:val="num" w:pos="3600"/>
        </w:tabs>
        <w:ind w:left="3600" w:hanging="360"/>
      </w:pPr>
      <w:rPr>
        <w:rFonts w:ascii="Symbol" w:hAnsi="Symbol" w:hint="default"/>
        <w:sz w:val="20"/>
      </w:rPr>
    </w:lvl>
    <w:lvl w:ilvl="5" w:tplc="1D8C0ADE" w:tentative="1">
      <w:start w:val="1"/>
      <w:numFmt w:val="bullet"/>
      <w:lvlText w:val=""/>
      <w:lvlJc w:val="left"/>
      <w:pPr>
        <w:tabs>
          <w:tab w:val="num" w:pos="4320"/>
        </w:tabs>
        <w:ind w:left="4320" w:hanging="360"/>
      </w:pPr>
      <w:rPr>
        <w:rFonts w:ascii="Symbol" w:hAnsi="Symbol" w:hint="default"/>
        <w:sz w:val="20"/>
      </w:rPr>
    </w:lvl>
    <w:lvl w:ilvl="6" w:tplc="40488310" w:tentative="1">
      <w:start w:val="1"/>
      <w:numFmt w:val="bullet"/>
      <w:lvlText w:val=""/>
      <w:lvlJc w:val="left"/>
      <w:pPr>
        <w:tabs>
          <w:tab w:val="num" w:pos="5040"/>
        </w:tabs>
        <w:ind w:left="5040" w:hanging="360"/>
      </w:pPr>
      <w:rPr>
        <w:rFonts w:ascii="Symbol" w:hAnsi="Symbol" w:hint="default"/>
        <w:sz w:val="20"/>
      </w:rPr>
    </w:lvl>
    <w:lvl w:ilvl="7" w:tplc="9EF24EFE" w:tentative="1">
      <w:start w:val="1"/>
      <w:numFmt w:val="bullet"/>
      <w:lvlText w:val=""/>
      <w:lvlJc w:val="left"/>
      <w:pPr>
        <w:tabs>
          <w:tab w:val="num" w:pos="5760"/>
        </w:tabs>
        <w:ind w:left="5760" w:hanging="360"/>
      </w:pPr>
      <w:rPr>
        <w:rFonts w:ascii="Symbol" w:hAnsi="Symbol" w:hint="default"/>
        <w:sz w:val="20"/>
      </w:rPr>
    </w:lvl>
    <w:lvl w:ilvl="8" w:tplc="E392EDD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B238ED"/>
    <w:multiLevelType w:val="hybridMultilevel"/>
    <w:tmpl w:val="3FD64424"/>
    <w:lvl w:ilvl="0" w:tplc="14090001">
      <w:start w:val="1"/>
      <w:numFmt w:val="bullet"/>
      <w:lvlText w:val=""/>
      <w:lvlJc w:val="left"/>
      <w:pPr>
        <w:ind w:left="763"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15" w15:restartNumberingAfterBreak="0">
    <w:nsid w:val="38C47B84"/>
    <w:multiLevelType w:val="hybridMultilevel"/>
    <w:tmpl w:val="97DC5AF8"/>
    <w:lvl w:ilvl="0" w:tplc="C73CF92E">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41019"/>
    <w:multiLevelType w:val="hybridMultilevel"/>
    <w:tmpl w:val="5E92772E"/>
    <w:lvl w:ilvl="0" w:tplc="14090001">
      <w:start w:val="1"/>
      <w:numFmt w:val="bullet"/>
      <w:lvlText w:val=""/>
      <w:lvlJc w:val="left"/>
      <w:pPr>
        <w:ind w:left="885" w:hanging="360"/>
      </w:pPr>
      <w:rPr>
        <w:rFonts w:ascii="Symbol" w:hAnsi="Symbol" w:hint="default"/>
      </w:rPr>
    </w:lvl>
    <w:lvl w:ilvl="1" w:tplc="14090003" w:tentative="1">
      <w:start w:val="1"/>
      <w:numFmt w:val="bullet"/>
      <w:lvlText w:val="o"/>
      <w:lvlJc w:val="left"/>
      <w:pPr>
        <w:ind w:left="1605" w:hanging="360"/>
      </w:pPr>
      <w:rPr>
        <w:rFonts w:ascii="Courier New" w:hAnsi="Courier New" w:cs="Courier New" w:hint="default"/>
      </w:rPr>
    </w:lvl>
    <w:lvl w:ilvl="2" w:tplc="14090005" w:tentative="1">
      <w:start w:val="1"/>
      <w:numFmt w:val="bullet"/>
      <w:lvlText w:val=""/>
      <w:lvlJc w:val="left"/>
      <w:pPr>
        <w:ind w:left="2325" w:hanging="360"/>
      </w:pPr>
      <w:rPr>
        <w:rFonts w:ascii="Wingdings" w:hAnsi="Wingdings" w:hint="default"/>
      </w:rPr>
    </w:lvl>
    <w:lvl w:ilvl="3" w:tplc="14090001" w:tentative="1">
      <w:start w:val="1"/>
      <w:numFmt w:val="bullet"/>
      <w:lvlText w:val=""/>
      <w:lvlJc w:val="left"/>
      <w:pPr>
        <w:ind w:left="3045" w:hanging="360"/>
      </w:pPr>
      <w:rPr>
        <w:rFonts w:ascii="Symbol" w:hAnsi="Symbol" w:hint="default"/>
      </w:rPr>
    </w:lvl>
    <w:lvl w:ilvl="4" w:tplc="14090003" w:tentative="1">
      <w:start w:val="1"/>
      <w:numFmt w:val="bullet"/>
      <w:lvlText w:val="o"/>
      <w:lvlJc w:val="left"/>
      <w:pPr>
        <w:ind w:left="3765" w:hanging="360"/>
      </w:pPr>
      <w:rPr>
        <w:rFonts w:ascii="Courier New" w:hAnsi="Courier New" w:cs="Courier New" w:hint="default"/>
      </w:rPr>
    </w:lvl>
    <w:lvl w:ilvl="5" w:tplc="14090005" w:tentative="1">
      <w:start w:val="1"/>
      <w:numFmt w:val="bullet"/>
      <w:lvlText w:val=""/>
      <w:lvlJc w:val="left"/>
      <w:pPr>
        <w:ind w:left="4485" w:hanging="360"/>
      </w:pPr>
      <w:rPr>
        <w:rFonts w:ascii="Wingdings" w:hAnsi="Wingdings" w:hint="default"/>
      </w:rPr>
    </w:lvl>
    <w:lvl w:ilvl="6" w:tplc="14090001" w:tentative="1">
      <w:start w:val="1"/>
      <w:numFmt w:val="bullet"/>
      <w:lvlText w:val=""/>
      <w:lvlJc w:val="left"/>
      <w:pPr>
        <w:ind w:left="5205" w:hanging="360"/>
      </w:pPr>
      <w:rPr>
        <w:rFonts w:ascii="Symbol" w:hAnsi="Symbol" w:hint="default"/>
      </w:rPr>
    </w:lvl>
    <w:lvl w:ilvl="7" w:tplc="14090003" w:tentative="1">
      <w:start w:val="1"/>
      <w:numFmt w:val="bullet"/>
      <w:lvlText w:val="o"/>
      <w:lvlJc w:val="left"/>
      <w:pPr>
        <w:ind w:left="5925" w:hanging="360"/>
      </w:pPr>
      <w:rPr>
        <w:rFonts w:ascii="Courier New" w:hAnsi="Courier New" w:cs="Courier New" w:hint="default"/>
      </w:rPr>
    </w:lvl>
    <w:lvl w:ilvl="8" w:tplc="14090005" w:tentative="1">
      <w:start w:val="1"/>
      <w:numFmt w:val="bullet"/>
      <w:lvlText w:val=""/>
      <w:lvlJc w:val="left"/>
      <w:pPr>
        <w:ind w:left="6645" w:hanging="360"/>
      </w:pPr>
      <w:rPr>
        <w:rFonts w:ascii="Wingdings" w:hAnsi="Wingdings" w:hint="default"/>
      </w:rPr>
    </w:lvl>
  </w:abstractNum>
  <w:abstractNum w:abstractNumId="18" w15:restartNumberingAfterBreak="0">
    <w:nsid w:val="56A66554"/>
    <w:multiLevelType w:val="hybridMultilevel"/>
    <w:tmpl w:val="236A0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6740D5"/>
    <w:multiLevelType w:val="hybridMultilevel"/>
    <w:tmpl w:val="0DF84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697739F"/>
    <w:multiLevelType w:val="hybridMultilevel"/>
    <w:tmpl w:val="86AC1B9E"/>
    <w:lvl w:ilvl="0" w:tplc="68589214">
      <w:start w:val="1"/>
      <w:numFmt w:val="bullet"/>
      <w:lvlText w:val=""/>
      <w:lvlJc w:val="left"/>
      <w:pPr>
        <w:tabs>
          <w:tab w:val="num" w:pos="225"/>
        </w:tabs>
        <w:ind w:left="225" w:hanging="360"/>
      </w:pPr>
      <w:rPr>
        <w:rFonts w:ascii="Symbol" w:hAnsi="Symbol" w:hint="default"/>
        <w:sz w:val="20"/>
      </w:rPr>
    </w:lvl>
    <w:lvl w:ilvl="1" w:tplc="74FA2C46" w:tentative="1">
      <w:start w:val="1"/>
      <w:numFmt w:val="bullet"/>
      <w:lvlText w:val=""/>
      <w:lvlJc w:val="left"/>
      <w:pPr>
        <w:tabs>
          <w:tab w:val="num" w:pos="945"/>
        </w:tabs>
        <w:ind w:left="945" w:hanging="360"/>
      </w:pPr>
      <w:rPr>
        <w:rFonts w:ascii="Wingdings" w:hAnsi="Wingdings" w:hint="default"/>
        <w:sz w:val="20"/>
      </w:rPr>
    </w:lvl>
    <w:lvl w:ilvl="2" w:tplc="E19E0DA8" w:tentative="1">
      <w:start w:val="1"/>
      <w:numFmt w:val="bullet"/>
      <w:lvlText w:val=""/>
      <w:lvlJc w:val="left"/>
      <w:pPr>
        <w:tabs>
          <w:tab w:val="num" w:pos="1665"/>
        </w:tabs>
        <w:ind w:left="1665" w:hanging="360"/>
      </w:pPr>
      <w:rPr>
        <w:rFonts w:ascii="Wingdings" w:hAnsi="Wingdings" w:hint="default"/>
        <w:sz w:val="20"/>
      </w:rPr>
    </w:lvl>
    <w:lvl w:ilvl="3" w:tplc="3CD66228" w:tentative="1">
      <w:start w:val="1"/>
      <w:numFmt w:val="bullet"/>
      <w:lvlText w:val=""/>
      <w:lvlJc w:val="left"/>
      <w:pPr>
        <w:tabs>
          <w:tab w:val="num" w:pos="2385"/>
        </w:tabs>
        <w:ind w:left="2385" w:hanging="360"/>
      </w:pPr>
      <w:rPr>
        <w:rFonts w:ascii="Wingdings" w:hAnsi="Wingdings" w:hint="default"/>
        <w:sz w:val="20"/>
      </w:rPr>
    </w:lvl>
    <w:lvl w:ilvl="4" w:tplc="21DAF09A" w:tentative="1">
      <w:start w:val="1"/>
      <w:numFmt w:val="bullet"/>
      <w:lvlText w:val=""/>
      <w:lvlJc w:val="left"/>
      <w:pPr>
        <w:tabs>
          <w:tab w:val="num" w:pos="3105"/>
        </w:tabs>
        <w:ind w:left="3105" w:hanging="360"/>
      </w:pPr>
      <w:rPr>
        <w:rFonts w:ascii="Wingdings" w:hAnsi="Wingdings" w:hint="default"/>
        <w:sz w:val="20"/>
      </w:rPr>
    </w:lvl>
    <w:lvl w:ilvl="5" w:tplc="0BB8111E" w:tentative="1">
      <w:start w:val="1"/>
      <w:numFmt w:val="bullet"/>
      <w:lvlText w:val=""/>
      <w:lvlJc w:val="left"/>
      <w:pPr>
        <w:tabs>
          <w:tab w:val="num" w:pos="3825"/>
        </w:tabs>
        <w:ind w:left="3825" w:hanging="360"/>
      </w:pPr>
      <w:rPr>
        <w:rFonts w:ascii="Wingdings" w:hAnsi="Wingdings" w:hint="default"/>
        <w:sz w:val="20"/>
      </w:rPr>
    </w:lvl>
    <w:lvl w:ilvl="6" w:tplc="2004AC96" w:tentative="1">
      <w:start w:val="1"/>
      <w:numFmt w:val="bullet"/>
      <w:lvlText w:val=""/>
      <w:lvlJc w:val="left"/>
      <w:pPr>
        <w:tabs>
          <w:tab w:val="num" w:pos="4545"/>
        </w:tabs>
        <w:ind w:left="4545" w:hanging="360"/>
      </w:pPr>
      <w:rPr>
        <w:rFonts w:ascii="Wingdings" w:hAnsi="Wingdings" w:hint="default"/>
        <w:sz w:val="20"/>
      </w:rPr>
    </w:lvl>
    <w:lvl w:ilvl="7" w:tplc="85E40884" w:tentative="1">
      <w:start w:val="1"/>
      <w:numFmt w:val="bullet"/>
      <w:lvlText w:val=""/>
      <w:lvlJc w:val="left"/>
      <w:pPr>
        <w:tabs>
          <w:tab w:val="num" w:pos="5265"/>
        </w:tabs>
        <w:ind w:left="5265" w:hanging="360"/>
      </w:pPr>
      <w:rPr>
        <w:rFonts w:ascii="Wingdings" w:hAnsi="Wingdings" w:hint="default"/>
        <w:sz w:val="20"/>
      </w:rPr>
    </w:lvl>
    <w:lvl w:ilvl="8" w:tplc="F2987722" w:tentative="1">
      <w:start w:val="1"/>
      <w:numFmt w:val="bullet"/>
      <w:lvlText w:val=""/>
      <w:lvlJc w:val="left"/>
      <w:pPr>
        <w:tabs>
          <w:tab w:val="num" w:pos="5985"/>
        </w:tabs>
        <w:ind w:left="5985" w:hanging="360"/>
      </w:pPr>
      <w:rPr>
        <w:rFonts w:ascii="Wingdings" w:hAnsi="Wingdings" w:hint="default"/>
        <w:sz w:val="20"/>
      </w:rPr>
    </w:lvl>
  </w:abstractNum>
  <w:abstractNum w:abstractNumId="21"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580"/>
    <w:multiLevelType w:val="singleLevel"/>
    <w:tmpl w:val="D8A2820C"/>
    <w:lvl w:ilvl="0">
      <w:start w:val="1"/>
      <w:numFmt w:val="bullet"/>
      <w:lvlText w:val=""/>
      <w:lvlJc w:val="left"/>
      <w:pPr>
        <w:tabs>
          <w:tab w:val="num" w:pos="360"/>
        </w:tabs>
        <w:ind w:left="360" w:hanging="360"/>
      </w:pPr>
      <w:rPr>
        <w:rFonts w:ascii="Symbol" w:hAnsi="Symbol" w:hint="default"/>
        <w:sz w:val="20"/>
      </w:rPr>
    </w:lvl>
  </w:abstractNum>
  <w:abstractNum w:abstractNumId="23" w15:restartNumberingAfterBreak="0">
    <w:nsid w:val="7B8C085E"/>
    <w:multiLevelType w:val="hybridMultilevel"/>
    <w:tmpl w:val="3870A496"/>
    <w:lvl w:ilvl="0" w:tplc="14090003">
      <w:start w:val="1"/>
      <w:numFmt w:val="bullet"/>
      <w:lvlText w:val="o"/>
      <w:lvlJc w:val="left"/>
      <w:pPr>
        <w:ind w:left="360" w:hanging="360"/>
      </w:pPr>
      <w:rPr>
        <w:rFonts w:ascii="Courier New" w:hAnsi="Courier New" w:cs="Courier New"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num w:numId="1" w16cid:durableId="435709403">
    <w:abstractNumId w:val="11"/>
  </w:num>
  <w:num w:numId="2" w16cid:durableId="1337074152">
    <w:abstractNumId w:val="16"/>
  </w:num>
  <w:num w:numId="3" w16cid:durableId="761727866">
    <w:abstractNumId w:val="21"/>
  </w:num>
  <w:num w:numId="4" w16cid:durableId="1212960774">
    <w:abstractNumId w:val="19"/>
  </w:num>
  <w:num w:numId="5" w16cid:durableId="2003505083">
    <w:abstractNumId w:val="23"/>
  </w:num>
  <w:num w:numId="6" w16cid:durableId="1849783772">
    <w:abstractNumId w:val="6"/>
  </w:num>
  <w:num w:numId="7" w16cid:durableId="1934706191">
    <w:abstractNumId w:val="5"/>
  </w:num>
  <w:num w:numId="8" w16cid:durableId="1823306747">
    <w:abstractNumId w:val="0"/>
  </w:num>
  <w:num w:numId="9" w16cid:durableId="978417241">
    <w:abstractNumId w:val="1"/>
  </w:num>
  <w:num w:numId="10" w16cid:durableId="192618240">
    <w:abstractNumId w:val="11"/>
  </w:num>
  <w:num w:numId="11" w16cid:durableId="754321135">
    <w:abstractNumId w:val="20"/>
  </w:num>
  <w:num w:numId="12" w16cid:durableId="363944012">
    <w:abstractNumId w:val="3"/>
  </w:num>
  <w:num w:numId="13" w16cid:durableId="1892884089">
    <w:abstractNumId w:val="4"/>
  </w:num>
  <w:num w:numId="14" w16cid:durableId="1611936342">
    <w:abstractNumId w:val="13"/>
  </w:num>
  <w:num w:numId="15" w16cid:durableId="1844316760">
    <w:abstractNumId w:val="18"/>
  </w:num>
  <w:num w:numId="16" w16cid:durableId="1868251741">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7" w16cid:durableId="357122954">
    <w:abstractNumId w:val="7"/>
  </w:num>
  <w:num w:numId="18" w16cid:durableId="811991187">
    <w:abstractNumId w:val="9"/>
  </w:num>
  <w:num w:numId="19" w16cid:durableId="554856326">
    <w:abstractNumId w:val="10"/>
  </w:num>
  <w:num w:numId="20" w16cid:durableId="1007950931">
    <w:abstractNumId w:val="17"/>
  </w:num>
  <w:num w:numId="21" w16cid:durableId="964047912">
    <w:abstractNumId w:val="14"/>
  </w:num>
  <w:num w:numId="22" w16cid:durableId="1763527066">
    <w:abstractNumId w:val="8"/>
  </w:num>
  <w:num w:numId="23" w16cid:durableId="1543787809">
    <w:abstractNumId w:val="22"/>
  </w:num>
  <w:num w:numId="24" w16cid:durableId="1306664559">
    <w:abstractNumId w:val="12"/>
  </w:num>
  <w:num w:numId="25" w16cid:durableId="29891813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isplayBackgroundShape/>
  <w:proofState w:spelling="clean"/>
  <w:defaultTabStop w:val="720"/>
  <w:characterSpacingControl w:val="doNotCompress"/>
  <w:hdrShapeDefaults>
    <o:shapedefaults v:ext="edit" spidmax="55297">
      <o:colormru v:ext="edit" colors="#e8e8e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296"/>
    <w:rsid w:val="00000AA7"/>
    <w:rsid w:val="00012DA7"/>
    <w:rsid w:val="00015026"/>
    <w:rsid w:val="00017BB8"/>
    <w:rsid w:val="00021888"/>
    <w:rsid w:val="00021B63"/>
    <w:rsid w:val="0003081C"/>
    <w:rsid w:val="00030DA7"/>
    <w:rsid w:val="00037D07"/>
    <w:rsid w:val="00043CCF"/>
    <w:rsid w:val="00045C67"/>
    <w:rsid w:val="000465DE"/>
    <w:rsid w:val="00050EDA"/>
    <w:rsid w:val="00051254"/>
    <w:rsid w:val="00052DC5"/>
    <w:rsid w:val="0005493C"/>
    <w:rsid w:val="00056015"/>
    <w:rsid w:val="00062CD8"/>
    <w:rsid w:val="00063DEB"/>
    <w:rsid w:val="00064F21"/>
    <w:rsid w:val="000661AB"/>
    <w:rsid w:val="000730D7"/>
    <w:rsid w:val="00073815"/>
    <w:rsid w:val="00076A10"/>
    <w:rsid w:val="00077D54"/>
    <w:rsid w:val="00080A46"/>
    <w:rsid w:val="00081263"/>
    <w:rsid w:val="00081331"/>
    <w:rsid w:val="0008228C"/>
    <w:rsid w:val="0008652D"/>
    <w:rsid w:val="0009243E"/>
    <w:rsid w:val="000A3D91"/>
    <w:rsid w:val="000B13EA"/>
    <w:rsid w:val="000B199D"/>
    <w:rsid w:val="000B1CA6"/>
    <w:rsid w:val="000B5031"/>
    <w:rsid w:val="000C26CA"/>
    <w:rsid w:val="000C2A02"/>
    <w:rsid w:val="000C3993"/>
    <w:rsid w:val="000C7BCF"/>
    <w:rsid w:val="000C7CED"/>
    <w:rsid w:val="000D0FB6"/>
    <w:rsid w:val="000D6E42"/>
    <w:rsid w:val="000D73F4"/>
    <w:rsid w:val="000D765D"/>
    <w:rsid w:val="000D7A2E"/>
    <w:rsid w:val="000E0881"/>
    <w:rsid w:val="000E16D0"/>
    <w:rsid w:val="000E2A80"/>
    <w:rsid w:val="000E2A98"/>
    <w:rsid w:val="000E37DA"/>
    <w:rsid w:val="000F10D8"/>
    <w:rsid w:val="000F1749"/>
    <w:rsid w:val="000F2559"/>
    <w:rsid w:val="000F29D7"/>
    <w:rsid w:val="000F5B4F"/>
    <w:rsid w:val="00103544"/>
    <w:rsid w:val="00104B2E"/>
    <w:rsid w:val="00104D55"/>
    <w:rsid w:val="001057B3"/>
    <w:rsid w:val="0010677F"/>
    <w:rsid w:val="0011272A"/>
    <w:rsid w:val="00113B55"/>
    <w:rsid w:val="00123772"/>
    <w:rsid w:val="0012450E"/>
    <w:rsid w:val="001257BC"/>
    <w:rsid w:val="00131122"/>
    <w:rsid w:val="00132DAB"/>
    <w:rsid w:val="00136126"/>
    <w:rsid w:val="00136A8C"/>
    <w:rsid w:val="00136C58"/>
    <w:rsid w:val="0014100A"/>
    <w:rsid w:val="00144A43"/>
    <w:rsid w:val="0014554B"/>
    <w:rsid w:val="001477EF"/>
    <w:rsid w:val="00147C7D"/>
    <w:rsid w:val="00150C8F"/>
    <w:rsid w:val="001523D0"/>
    <w:rsid w:val="0015401F"/>
    <w:rsid w:val="00155031"/>
    <w:rsid w:val="00157341"/>
    <w:rsid w:val="001579D9"/>
    <w:rsid w:val="00160C9D"/>
    <w:rsid w:val="00165F7E"/>
    <w:rsid w:val="00166362"/>
    <w:rsid w:val="00166BF1"/>
    <w:rsid w:val="00167176"/>
    <w:rsid w:val="00171AF5"/>
    <w:rsid w:val="00174346"/>
    <w:rsid w:val="00177E8D"/>
    <w:rsid w:val="00180125"/>
    <w:rsid w:val="001822ED"/>
    <w:rsid w:val="00182333"/>
    <w:rsid w:val="00182E16"/>
    <w:rsid w:val="0018310A"/>
    <w:rsid w:val="00185DBF"/>
    <w:rsid w:val="00185F55"/>
    <w:rsid w:val="00190033"/>
    <w:rsid w:val="001906D7"/>
    <w:rsid w:val="0019115F"/>
    <w:rsid w:val="001A2095"/>
    <w:rsid w:val="001A3B6C"/>
    <w:rsid w:val="001A4F5D"/>
    <w:rsid w:val="001A67D7"/>
    <w:rsid w:val="001A719B"/>
    <w:rsid w:val="001A73FA"/>
    <w:rsid w:val="001B1797"/>
    <w:rsid w:val="001C6A81"/>
    <w:rsid w:val="001D2008"/>
    <w:rsid w:val="001D5266"/>
    <w:rsid w:val="001D568C"/>
    <w:rsid w:val="001D6E40"/>
    <w:rsid w:val="001D7AA6"/>
    <w:rsid w:val="001E0BDB"/>
    <w:rsid w:val="001E2921"/>
    <w:rsid w:val="001E2A06"/>
    <w:rsid w:val="001E2C90"/>
    <w:rsid w:val="001E7A08"/>
    <w:rsid w:val="001F266C"/>
    <w:rsid w:val="001F3A68"/>
    <w:rsid w:val="001F51D0"/>
    <w:rsid w:val="001F7301"/>
    <w:rsid w:val="00200EB6"/>
    <w:rsid w:val="0020136E"/>
    <w:rsid w:val="00210F1E"/>
    <w:rsid w:val="00213670"/>
    <w:rsid w:val="00214A13"/>
    <w:rsid w:val="00214A8A"/>
    <w:rsid w:val="002162F9"/>
    <w:rsid w:val="00216F1B"/>
    <w:rsid w:val="00217247"/>
    <w:rsid w:val="002201E5"/>
    <w:rsid w:val="002213CC"/>
    <w:rsid w:val="0022223C"/>
    <w:rsid w:val="002244F7"/>
    <w:rsid w:val="00224AAE"/>
    <w:rsid w:val="0022519A"/>
    <w:rsid w:val="002257CB"/>
    <w:rsid w:val="00226040"/>
    <w:rsid w:val="002265DE"/>
    <w:rsid w:val="00226849"/>
    <w:rsid w:val="00227293"/>
    <w:rsid w:val="00231059"/>
    <w:rsid w:val="0023355C"/>
    <w:rsid w:val="00236297"/>
    <w:rsid w:val="00237132"/>
    <w:rsid w:val="00237E0E"/>
    <w:rsid w:val="00240AED"/>
    <w:rsid w:val="0024318D"/>
    <w:rsid w:val="00247B52"/>
    <w:rsid w:val="00250AC0"/>
    <w:rsid w:val="00252F3D"/>
    <w:rsid w:val="00256089"/>
    <w:rsid w:val="00256862"/>
    <w:rsid w:val="0025782C"/>
    <w:rsid w:val="00260BB8"/>
    <w:rsid w:val="00260BD5"/>
    <w:rsid w:val="00264F2F"/>
    <w:rsid w:val="002702B0"/>
    <w:rsid w:val="0027122F"/>
    <w:rsid w:val="002725CE"/>
    <w:rsid w:val="00273460"/>
    <w:rsid w:val="002739DC"/>
    <w:rsid w:val="00273C63"/>
    <w:rsid w:val="00282764"/>
    <w:rsid w:val="0028674F"/>
    <w:rsid w:val="00290C58"/>
    <w:rsid w:val="0029304A"/>
    <w:rsid w:val="00293523"/>
    <w:rsid w:val="00296CAF"/>
    <w:rsid w:val="00297D00"/>
    <w:rsid w:val="002A2227"/>
    <w:rsid w:val="002A264E"/>
    <w:rsid w:val="002A3506"/>
    <w:rsid w:val="002A350C"/>
    <w:rsid w:val="002A3B79"/>
    <w:rsid w:val="002A407F"/>
    <w:rsid w:val="002A506A"/>
    <w:rsid w:val="002A5479"/>
    <w:rsid w:val="002B04B6"/>
    <w:rsid w:val="002B4FFD"/>
    <w:rsid w:val="002D1C9A"/>
    <w:rsid w:val="002D3994"/>
    <w:rsid w:val="002E19F2"/>
    <w:rsid w:val="002E3B37"/>
    <w:rsid w:val="002E42D5"/>
    <w:rsid w:val="002F0FCD"/>
    <w:rsid w:val="002F10E1"/>
    <w:rsid w:val="002F2525"/>
    <w:rsid w:val="002F37C7"/>
    <w:rsid w:val="002F57B1"/>
    <w:rsid w:val="002F62F6"/>
    <w:rsid w:val="002F6AFA"/>
    <w:rsid w:val="00302947"/>
    <w:rsid w:val="00302FBE"/>
    <w:rsid w:val="003031C8"/>
    <w:rsid w:val="00305318"/>
    <w:rsid w:val="00307B65"/>
    <w:rsid w:val="00307E8C"/>
    <w:rsid w:val="00311FEB"/>
    <w:rsid w:val="003137C6"/>
    <w:rsid w:val="0032425F"/>
    <w:rsid w:val="003254DF"/>
    <w:rsid w:val="003254F9"/>
    <w:rsid w:val="00331591"/>
    <w:rsid w:val="003317CB"/>
    <w:rsid w:val="00333438"/>
    <w:rsid w:val="003451DE"/>
    <w:rsid w:val="00345ED2"/>
    <w:rsid w:val="00346863"/>
    <w:rsid w:val="00351F2B"/>
    <w:rsid w:val="003549E3"/>
    <w:rsid w:val="00356078"/>
    <w:rsid w:val="00363CA4"/>
    <w:rsid w:val="00367392"/>
    <w:rsid w:val="003673BD"/>
    <w:rsid w:val="00372651"/>
    <w:rsid w:val="003728E8"/>
    <w:rsid w:val="0037388A"/>
    <w:rsid w:val="00376A55"/>
    <w:rsid w:val="00377021"/>
    <w:rsid w:val="003811D4"/>
    <w:rsid w:val="00381AC3"/>
    <w:rsid w:val="00382841"/>
    <w:rsid w:val="00383369"/>
    <w:rsid w:val="00385EB5"/>
    <w:rsid w:val="00390DD3"/>
    <w:rsid w:val="00393FCE"/>
    <w:rsid w:val="003971E6"/>
    <w:rsid w:val="003A014F"/>
    <w:rsid w:val="003A3E8D"/>
    <w:rsid w:val="003A505C"/>
    <w:rsid w:val="003A51BE"/>
    <w:rsid w:val="003A7F34"/>
    <w:rsid w:val="003B026B"/>
    <w:rsid w:val="003B3534"/>
    <w:rsid w:val="003B44E3"/>
    <w:rsid w:val="003B4FCA"/>
    <w:rsid w:val="003B64CF"/>
    <w:rsid w:val="003B65E8"/>
    <w:rsid w:val="003C11BC"/>
    <w:rsid w:val="003C2318"/>
    <w:rsid w:val="003C5392"/>
    <w:rsid w:val="003C5C38"/>
    <w:rsid w:val="003C764F"/>
    <w:rsid w:val="003C7F44"/>
    <w:rsid w:val="003D0177"/>
    <w:rsid w:val="003D1502"/>
    <w:rsid w:val="003D36B9"/>
    <w:rsid w:val="003D3726"/>
    <w:rsid w:val="003D795D"/>
    <w:rsid w:val="003E0648"/>
    <w:rsid w:val="003E0F44"/>
    <w:rsid w:val="003E1752"/>
    <w:rsid w:val="003E5B8F"/>
    <w:rsid w:val="003F1716"/>
    <w:rsid w:val="003F3A1D"/>
    <w:rsid w:val="003F453E"/>
    <w:rsid w:val="003F4DB2"/>
    <w:rsid w:val="003F6759"/>
    <w:rsid w:val="003F7050"/>
    <w:rsid w:val="00405CA2"/>
    <w:rsid w:val="00406B67"/>
    <w:rsid w:val="0041396B"/>
    <w:rsid w:val="00415804"/>
    <w:rsid w:val="00416CEF"/>
    <w:rsid w:val="00417C1C"/>
    <w:rsid w:val="00420BE9"/>
    <w:rsid w:val="004259BB"/>
    <w:rsid w:val="004260DF"/>
    <w:rsid w:val="004326ED"/>
    <w:rsid w:val="0043529C"/>
    <w:rsid w:val="00443403"/>
    <w:rsid w:val="00444A1D"/>
    <w:rsid w:val="00445ED7"/>
    <w:rsid w:val="004479D0"/>
    <w:rsid w:val="00447ACA"/>
    <w:rsid w:val="00450120"/>
    <w:rsid w:val="00454081"/>
    <w:rsid w:val="00465D10"/>
    <w:rsid w:val="00470AB6"/>
    <w:rsid w:val="00474B0B"/>
    <w:rsid w:val="00475E47"/>
    <w:rsid w:val="00477971"/>
    <w:rsid w:val="004939E3"/>
    <w:rsid w:val="00493B41"/>
    <w:rsid w:val="00494B33"/>
    <w:rsid w:val="004979E9"/>
    <w:rsid w:val="004A17F4"/>
    <w:rsid w:val="004A4233"/>
    <w:rsid w:val="004A6F21"/>
    <w:rsid w:val="004A785F"/>
    <w:rsid w:val="004B24E2"/>
    <w:rsid w:val="004B3E59"/>
    <w:rsid w:val="004B4E86"/>
    <w:rsid w:val="004B5101"/>
    <w:rsid w:val="004B5965"/>
    <w:rsid w:val="004B77AB"/>
    <w:rsid w:val="004C09DB"/>
    <w:rsid w:val="004C1597"/>
    <w:rsid w:val="004C2721"/>
    <w:rsid w:val="004C4A91"/>
    <w:rsid w:val="004D16AE"/>
    <w:rsid w:val="004D28C3"/>
    <w:rsid w:val="004D7686"/>
    <w:rsid w:val="004E0FC0"/>
    <w:rsid w:val="004F16FA"/>
    <w:rsid w:val="004F2BDA"/>
    <w:rsid w:val="004F59E5"/>
    <w:rsid w:val="004F7A8F"/>
    <w:rsid w:val="005015D1"/>
    <w:rsid w:val="0050247C"/>
    <w:rsid w:val="005043B2"/>
    <w:rsid w:val="005049BA"/>
    <w:rsid w:val="00504C65"/>
    <w:rsid w:val="00506CAA"/>
    <w:rsid w:val="0050797A"/>
    <w:rsid w:val="00526124"/>
    <w:rsid w:val="00532717"/>
    <w:rsid w:val="00534909"/>
    <w:rsid w:val="00536893"/>
    <w:rsid w:val="005370F0"/>
    <w:rsid w:val="0054139D"/>
    <w:rsid w:val="0054193D"/>
    <w:rsid w:val="00544A77"/>
    <w:rsid w:val="00546B12"/>
    <w:rsid w:val="00552985"/>
    <w:rsid w:val="00555035"/>
    <w:rsid w:val="005575EF"/>
    <w:rsid w:val="00561B1C"/>
    <w:rsid w:val="005719B6"/>
    <w:rsid w:val="00571F69"/>
    <w:rsid w:val="00572424"/>
    <w:rsid w:val="005758C0"/>
    <w:rsid w:val="00577A0B"/>
    <w:rsid w:val="00581E35"/>
    <w:rsid w:val="005938D5"/>
    <w:rsid w:val="005972FE"/>
    <w:rsid w:val="005A099D"/>
    <w:rsid w:val="005A152E"/>
    <w:rsid w:val="005A34DF"/>
    <w:rsid w:val="005A3725"/>
    <w:rsid w:val="005A5D0A"/>
    <w:rsid w:val="005B0325"/>
    <w:rsid w:val="005B11C0"/>
    <w:rsid w:val="005C1E70"/>
    <w:rsid w:val="005C2CAD"/>
    <w:rsid w:val="005C3F1D"/>
    <w:rsid w:val="005C75CE"/>
    <w:rsid w:val="005C7EDD"/>
    <w:rsid w:val="005D0134"/>
    <w:rsid w:val="005D0A2A"/>
    <w:rsid w:val="005D18B1"/>
    <w:rsid w:val="005D266B"/>
    <w:rsid w:val="005D4810"/>
    <w:rsid w:val="005D4A9F"/>
    <w:rsid w:val="005D503C"/>
    <w:rsid w:val="005D62B7"/>
    <w:rsid w:val="005D6AB0"/>
    <w:rsid w:val="005E5596"/>
    <w:rsid w:val="005E5C68"/>
    <w:rsid w:val="005E5F9C"/>
    <w:rsid w:val="005E781D"/>
    <w:rsid w:val="005E7C73"/>
    <w:rsid w:val="005F6E42"/>
    <w:rsid w:val="00600734"/>
    <w:rsid w:val="0060639F"/>
    <w:rsid w:val="00606882"/>
    <w:rsid w:val="00606A55"/>
    <w:rsid w:val="00614E7E"/>
    <w:rsid w:val="006166DD"/>
    <w:rsid w:val="00617B9C"/>
    <w:rsid w:val="006231DE"/>
    <w:rsid w:val="00626E48"/>
    <w:rsid w:val="00630578"/>
    <w:rsid w:val="00634786"/>
    <w:rsid w:val="00634C15"/>
    <w:rsid w:val="00634F42"/>
    <w:rsid w:val="00636993"/>
    <w:rsid w:val="0063795E"/>
    <w:rsid w:val="00644B23"/>
    <w:rsid w:val="00645476"/>
    <w:rsid w:val="0064784B"/>
    <w:rsid w:val="00652C9C"/>
    <w:rsid w:val="00654021"/>
    <w:rsid w:val="0065669D"/>
    <w:rsid w:val="0065690C"/>
    <w:rsid w:val="0066389A"/>
    <w:rsid w:val="0066440D"/>
    <w:rsid w:val="006652B6"/>
    <w:rsid w:val="00666641"/>
    <w:rsid w:val="00666E7D"/>
    <w:rsid w:val="00667FCA"/>
    <w:rsid w:val="006719F0"/>
    <w:rsid w:val="00674E76"/>
    <w:rsid w:val="00675A1F"/>
    <w:rsid w:val="006760FF"/>
    <w:rsid w:val="00676E84"/>
    <w:rsid w:val="0068104B"/>
    <w:rsid w:val="00685F83"/>
    <w:rsid w:val="006913AD"/>
    <w:rsid w:val="00691B26"/>
    <w:rsid w:val="00692BA0"/>
    <w:rsid w:val="006A6775"/>
    <w:rsid w:val="006A7030"/>
    <w:rsid w:val="006B14A1"/>
    <w:rsid w:val="006B59AD"/>
    <w:rsid w:val="006C012C"/>
    <w:rsid w:val="006C0E93"/>
    <w:rsid w:val="006C1A83"/>
    <w:rsid w:val="006C24C1"/>
    <w:rsid w:val="006C30FA"/>
    <w:rsid w:val="006C3D90"/>
    <w:rsid w:val="006C43F6"/>
    <w:rsid w:val="006D11E7"/>
    <w:rsid w:val="006E0E86"/>
    <w:rsid w:val="006E1C3C"/>
    <w:rsid w:val="006E2FE6"/>
    <w:rsid w:val="006F1744"/>
    <w:rsid w:val="006F42ED"/>
    <w:rsid w:val="006F4DE7"/>
    <w:rsid w:val="006F50A6"/>
    <w:rsid w:val="006F7601"/>
    <w:rsid w:val="0070013A"/>
    <w:rsid w:val="00703328"/>
    <w:rsid w:val="00703618"/>
    <w:rsid w:val="00704D3E"/>
    <w:rsid w:val="00707BC8"/>
    <w:rsid w:val="007123E5"/>
    <w:rsid w:val="0071569C"/>
    <w:rsid w:val="00716A41"/>
    <w:rsid w:val="00721064"/>
    <w:rsid w:val="007242A5"/>
    <w:rsid w:val="00727D6E"/>
    <w:rsid w:val="00733B5D"/>
    <w:rsid w:val="00734815"/>
    <w:rsid w:val="00734B54"/>
    <w:rsid w:val="00737CFC"/>
    <w:rsid w:val="00740E81"/>
    <w:rsid w:val="007418E1"/>
    <w:rsid w:val="00750DD6"/>
    <w:rsid w:val="0075254D"/>
    <w:rsid w:val="0075494C"/>
    <w:rsid w:val="00755FF4"/>
    <w:rsid w:val="00757249"/>
    <w:rsid w:val="0076172A"/>
    <w:rsid w:val="0076258A"/>
    <w:rsid w:val="00765A3F"/>
    <w:rsid w:val="007744B4"/>
    <w:rsid w:val="00774B98"/>
    <w:rsid w:val="00774C51"/>
    <w:rsid w:val="00780D22"/>
    <w:rsid w:val="00782948"/>
    <w:rsid w:val="00790FB2"/>
    <w:rsid w:val="0079616C"/>
    <w:rsid w:val="007A1D5D"/>
    <w:rsid w:val="007A58A8"/>
    <w:rsid w:val="007A5A49"/>
    <w:rsid w:val="007A62D1"/>
    <w:rsid w:val="007A6F99"/>
    <w:rsid w:val="007A6FBF"/>
    <w:rsid w:val="007B7514"/>
    <w:rsid w:val="007C0BC3"/>
    <w:rsid w:val="007C4002"/>
    <w:rsid w:val="007C50FC"/>
    <w:rsid w:val="007D3B85"/>
    <w:rsid w:val="007D4312"/>
    <w:rsid w:val="007D5926"/>
    <w:rsid w:val="007E01D1"/>
    <w:rsid w:val="007E0AD6"/>
    <w:rsid w:val="007E288B"/>
    <w:rsid w:val="007E2BB6"/>
    <w:rsid w:val="007E6817"/>
    <w:rsid w:val="007F1A75"/>
    <w:rsid w:val="007F27A5"/>
    <w:rsid w:val="007F2F01"/>
    <w:rsid w:val="007F4D1C"/>
    <w:rsid w:val="008177D8"/>
    <w:rsid w:val="008207A4"/>
    <w:rsid w:val="008327EE"/>
    <w:rsid w:val="00834BE3"/>
    <w:rsid w:val="00842224"/>
    <w:rsid w:val="0084244B"/>
    <w:rsid w:val="008466A1"/>
    <w:rsid w:val="00856E02"/>
    <w:rsid w:val="00857171"/>
    <w:rsid w:val="008608B1"/>
    <w:rsid w:val="0086301A"/>
    <w:rsid w:val="00865C84"/>
    <w:rsid w:val="00870C74"/>
    <w:rsid w:val="0087128B"/>
    <w:rsid w:val="00871947"/>
    <w:rsid w:val="008730A9"/>
    <w:rsid w:val="00873D82"/>
    <w:rsid w:val="00875B8C"/>
    <w:rsid w:val="00882C22"/>
    <w:rsid w:val="00884B1E"/>
    <w:rsid w:val="008856FE"/>
    <w:rsid w:val="00885B01"/>
    <w:rsid w:val="00887D48"/>
    <w:rsid w:val="00887F85"/>
    <w:rsid w:val="008936D5"/>
    <w:rsid w:val="00895763"/>
    <w:rsid w:val="008970C2"/>
    <w:rsid w:val="00897EF1"/>
    <w:rsid w:val="008A0427"/>
    <w:rsid w:val="008A083B"/>
    <w:rsid w:val="008A5580"/>
    <w:rsid w:val="008A57A1"/>
    <w:rsid w:val="008A6308"/>
    <w:rsid w:val="008B1050"/>
    <w:rsid w:val="008B2769"/>
    <w:rsid w:val="008B3FDF"/>
    <w:rsid w:val="008C19A9"/>
    <w:rsid w:val="008C25F2"/>
    <w:rsid w:val="008D70DC"/>
    <w:rsid w:val="008D7938"/>
    <w:rsid w:val="008D7E8C"/>
    <w:rsid w:val="008E1A6A"/>
    <w:rsid w:val="008E3989"/>
    <w:rsid w:val="008E5867"/>
    <w:rsid w:val="008F4881"/>
    <w:rsid w:val="009012A5"/>
    <w:rsid w:val="00903471"/>
    <w:rsid w:val="00912C2E"/>
    <w:rsid w:val="00912F43"/>
    <w:rsid w:val="00914A71"/>
    <w:rsid w:val="00920DC3"/>
    <w:rsid w:val="00924676"/>
    <w:rsid w:val="009274CE"/>
    <w:rsid w:val="009376B6"/>
    <w:rsid w:val="00940E52"/>
    <w:rsid w:val="0094162B"/>
    <w:rsid w:val="00944DF5"/>
    <w:rsid w:val="00947A48"/>
    <w:rsid w:val="00947DD7"/>
    <w:rsid w:val="00951FFA"/>
    <w:rsid w:val="00952DF8"/>
    <w:rsid w:val="009565DC"/>
    <w:rsid w:val="00957705"/>
    <w:rsid w:val="00962274"/>
    <w:rsid w:val="009627E2"/>
    <w:rsid w:val="00964178"/>
    <w:rsid w:val="0096457F"/>
    <w:rsid w:val="00965F1A"/>
    <w:rsid w:val="009671EE"/>
    <w:rsid w:val="009701F4"/>
    <w:rsid w:val="0097050E"/>
    <w:rsid w:val="00974C2B"/>
    <w:rsid w:val="00974F4E"/>
    <w:rsid w:val="00983118"/>
    <w:rsid w:val="009922C7"/>
    <w:rsid w:val="00993D93"/>
    <w:rsid w:val="00994705"/>
    <w:rsid w:val="00996861"/>
    <w:rsid w:val="00997C53"/>
    <w:rsid w:val="009A1012"/>
    <w:rsid w:val="009A1EBD"/>
    <w:rsid w:val="009A3B26"/>
    <w:rsid w:val="009B155E"/>
    <w:rsid w:val="009C176D"/>
    <w:rsid w:val="009C1D88"/>
    <w:rsid w:val="009C44DF"/>
    <w:rsid w:val="009D00FA"/>
    <w:rsid w:val="009D1410"/>
    <w:rsid w:val="009D30E7"/>
    <w:rsid w:val="009D6DEE"/>
    <w:rsid w:val="009D7AB9"/>
    <w:rsid w:val="009D7E78"/>
    <w:rsid w:val="009E1339"/>
    <w:rsid w:val="009E4999"/>
    <w:rsid w:val="00A035A0"/>
    <w:rsid w:val="00A12184"/>
    <w:rsid w:val="00A167A5"/>
    <w:rsid w:val="00A16E90"/>
    <w:rsid w:val="00A21DA8"/>
    <w:rsid w:val="00A2389A"/>
    <w:rsid w:val="00A23995"/>
    <w:rsid w:val="00A27597"/>
    <w:rsid w:val="00A30EC0"/>
    <w:rsid w:val="00A315A2"/>
    <w:rsid w:val="00A33484"/>
    <w:rsid w:val="00A3494B"/>
    <w:rsid w:val="00A37F44"/>
    <w:rsid w:val="00A42B82"/>
    <w:rsid w:val="00A45156"/>
    <w:rsid w:val="00A459AA"/>
    <w:rsid w:val="00A47764"/>
    <w:rsid w:val="00A51253"/>
    <w:rsid w:val="00A54584"/>
    <w:rsid w:val="00A54DCB"/>
    <w:rsid w:val="00A60552"/>
    <w:rsid w:val="00A60B04"/>
    <w:rsid w:val="00A62395"/>
    <w:rsid w:val="00A62EBD"/>
    <w:rsid w:val="00A63D74"/>
    <w:rsid w:val="00A6764A"/>
    <w:rsid w:val="00A747CC"/>
    <w:rsid w:val="00A74D2F"/>
    <w:rsid w:val="00A76D1F"/>
    <w:rsid w:val="00A825F5"/>
    <w:rsid w:val="00A82930"/>
    <w:rsid w:val="00A829FD"/>
    <w:rsid w:val="00A846D8"/>
    <w:rsid w:val="00A85AB9"/>
    <w:rsid w:val="00A86362"/>
    <w:rsid w:val="00A8706E"/>
    <w:rsid w:val="00A91085"/>
    <w:rsid w:val="00A91A60"/>
    <w:rsid w:val="00A976AD"/>
    <w:rsid w:val="00AA12E5"/>
    <w:rsid w:val="00AA698D"/>
    <w:rsid w:val="00AA6D5B"/>
    <w:rsid w:val="00AB1777"/>
    <w:rsid w:val="00AB2204"/>
    <w:rsid w:val="00AB2B0A"/>
    <w:rsid w:val="00AB3087"/>
    <w:rsid w:val="00AB4E3C"/>
    <w:rsid w:val="00AB5D99"/>
    <w:rsid w:val="00AC14F0"/>
    <w:rsid w:val="00AC505B"/>
    <w:rsid w:val="00AC63D9"/>
    <w:rsid w:val="00AD6818"/>
    <w:rsid w:val="00AE31E7"/>
    <w:rsid w:val="00AE4EB2"/>
    <w:rsid w:val="00AE5B49"/>
    <w:rsid w:val="00AE64F9"/>
    <w:rsid w:val="00AE6542"/>
    <w:rsid w:val="00AF14FC"/>
    <w:rsid w:val="00AF2092"/>
    <w:rsid w:val="00B0272D"/>
    <w:rsid w:val="00B041BF"/>
    <w:rsid w:val="00B04778"/>
    <w:rsid w:val="00B176B4"/>
    <w:rsid w:val="00B2198B"/>
    <w:rsid w:val="00B24B26"/>
    <w:rsid w:val="00B2569A"/>
    <w:rsid w:val="00B3044F"/>
    <w:rsid w:val="00B30F1F"/>
    <w:rsid w:val="00B32F13"/>
    <w:rsid w:val="00B3376D"/>
    <w:rsid w:val="00B34B37"/>
    <w:rsid w:val="00B35986"/>
    <w:rsid w:val="00B400B6"/>
    <w:rsid w:val="00B41C27"/>
    <w:rsid w:val="00B420B7"/>
    <w:rsid w:val="00B426C8"/>
    <w:rsid w:val="00B44614"/>
    <w:rsid w:val="00B44F62"/>
    <w:rsid w:val="00B51CD5"/>
    <w:rsid w:val="00B53E9C"/>
    <w:rsid w:val="00B55695"/>
    <w:rsid w:val="00B5576E"/>
    <w:rsid w:val="00B56721"/>
    <w:rsid w:val="00B62200"/>
    <w:rsid w:val="00B6306E"/>
    <w:rsid w:val="00B6762F"/>
    <w:rsid w:val="00B67995"/>
    <w:rsid w:val="00B70ABF"/>
    <w:rsid w:val="00B7187B"/>
    <w:rsid w:val="00B72C38"/>
    <w:rsid w:val="00B72F86"/>
    <w:rsid w:val="00B75F6A"/>
    <w:rsid w:val="00B80DEF"/>
    <w:rsid w:val="00B812E0"/>
    <w:rsid w:val="00B82566"/>
    <w:rsid w:val="00B90868"/>
    <w:rsid w:val="00B91066"/>
    <w:rsid w:val="00B9689B"/>
    <w:rsid w:val="00BA4066"/>
    <w:rsid w:val="00BA4227"/>
    <w:rsid w:val="00BA7C86"/>
    <w:rsid w:val="00BB3993"/>
    <w:rsid w:val="00BB3E87"/>
    <w:rsid w:val="00BC04C3"/>
    <w:rsid w:val="00BC2BC7"/>
    <w:rsid w:val="00BC2EB9"/>
    <w:rsid w:val="00BD7747"/>
    <w:rsid w:val="00BE324A"/>
    <w:rsid w:val="00BE7C90"/>
    <w:rsid w:val="00BF10CE"/>
    <w:rsid w:val="00BF47C1"/>
    <w:rsid w:val="00BF5166"/>
    <w:rsid w:val="00BF54D6"/>
    <w:rsid w:val="00BF6AFA"/>
    <w:rsid w:val="00C02147"/>
    <w:rsid w:val="00C11E33"/>
    <w:rsid w:val="00C12E8E"/>
    <w:rsid w:val="00C164DD"/>
    <w:rsid w:val="00C2021D"/>
    <w:rsid w:val="00C248B2"/>
    <w:rsid w:val="00C25594"/>
    <w:rsid w:val="00C260CF"/>
    <w:rsid w:val="00C264E7"/>
    <w:rsid w:val="00C27216"/>
    <w:rsid w:val="00C30F9E"/>
    <w:rsid w:val="00C333A6"/>
    <w:rsid w:val="00C33A77"/>
    <w:rsid w:val="00C35467"/>
    <w:rsid w:val="00C36078"/>
    <w:rsid w:val="00C409E8"/>
    <w:rsid w:val="00C44802"/>
    <w:rsid w:val="00C55CB0"/>
    <w:rsid w:val="00C60366"/>
    <w:rsid w:val="00C6698F"/>
    <w:rsid w:val="00C772E9"/>
    <w:rsid w:val="00C77FD6"/>
    <w:rsid w:val="00C807BD"/>
    <w:rsid w:val="00C85314"/>
    <w:rsid w:val="00C91B66"/>
    <w:rsid w:val="00C921D6"/>
    <w:rsid w:val="00C936D7"/>
    <w:rsid w:val="00C94FE6"/>
    <w:rsid w:val="00C9512F"/>
    <w:rsid w:val="00C96A3C"/>
    <w:rsid w:val="00C97812"/>
    <w:rsid w:val="00CA0D91"/>
    <w:rsid w:val="00CA19CB"/>
    <w:rsid w:val="00CA1AE0"/>
    <w:rsid w:val="00CA3313"/>
    <w:rsid w:val="00CA341A"/>
    <w:rsid w:val="00CA35CC"/>
    <w:rsid w:val="00CA50F0"/>
    <w:rsid w:val="00CA559C"/>
    <w:rsid w:val="00CA64E1"/>
    <w:rsid w:val="00CB000A"/>
    <w:rsid w:val="00CB3567"/>
    <w:rsid w:val="00CB39B4"/>
    <w:rsid w:val="00CC4937"/>
    <w:rsid w:val="00CC4E52"/>
    <w:rsid w:val="00CC5240"/>
    <w:rsid w:val="00CC55BD"/>
    <w:rsid w:val="00CC58F6"/>
    <w:rsid w:val="00CC6EB4"/>
    <w:rsid w:val="00CC728B"/>
    <w:rsid w:val="00CD1839"/>
    <w:rsid w:val="00CD76B0"/>
    <w:rsid w:val="00CE21A4"/>
    <w:rsid w:val="00CE3A99"/>
    <w:rsid w:val="00CE45DE"/>
    <w:rsid w:val="00CE4F77"/>
    <w:rsid w:val="00CE53D7"/>
    <w:rsid w:val="00CE5CBD"/>
    <w:rsid w:val="00CE6BF2"/>
    <w:rsid w:val="00CF24F6"/>
    <w:rsid w:val="00CF2539"/>
    <w:rsid w:val="00CF2F91"/>
    <w:rsid w:val="00CF424A"/>
    <w:rsid w:val="00CF6046"/>
    <w:rsid w:val="00D029E5"/>
    <w:rsid w:val="00D039E1"/>
    <w:rsid w:val="00D0486A"/>
    <w:rsid w:val="00D11817"/>
    <w:rsid w:val="00D11CB4"/>
    <w:rsid w:val="00D1221A"/>
    <w:rsid w:val="00D12CA3"/>
    <w:rsid w:val="00D1773F"/>
    <w:rsid w:val="00D2307D"/>
    <w:rsid w:val="00D249F6"/>
    <w:rsid w:val="00D25C1A"/>
    <w:rsid w:val="00D27005"/>
    <w:rsid w:val="00D30AD2"/>
    <w:rsid w:val="00D320BB"/>
    <w:rsid w:val="00D33160"/>
    <w:rsid w:val="00D3319D"/>
    <w:rsid w:val="00D36CFF"/>
    <w:rsid w:val="00D36E0F"/>
    <w:rsid w:val="00D40085"/>
    <w:rsid w:val="00D45CBD"/>
    <w:rsid w:val="00D461C4"/>
    <w:rsid w:val="00D472B3"/>
    <w:rsid w:val="00D51E5A"/>
    <w:rsid w:val="00D52296"/>
    <w:rsid w:val="00D523F3"/>
    <w:rsid w:val="00D53EB1"/>
    <w:rsid w:val="00D54933"/>
    <w:rsid w:val="00D55508"/>
    <w:rsid w:val="00D56644"/>
    <w:rsid w:val="00D647DB"/>
    <w:rsid w:val="00D66562"/>
    <w:rsid w:val="00D66AD1"/>
    <w:rsid w:val="00D66DF5"/>
    <w:rsid w:val="00D67255"/>
    <w:rsid w:val="00D67681"/>
    <w:rsid w:val="00D77B47"/>
    <w:rsid w:val="00D80FBE"/>
    <w:rsid w:val="00D81288"/>
    <w:rsid w:val="00D85155"/>
    <w:rsid w:val="00D86133"/>
    <w:rsid w:val="00D87C32"/>
    <w:rsid w:val="00D945A4"/>
    <w:rsid w:val="00D952A6"/>
    <w:rsid w:val="00DA231C"/>
    <w:rsid w:val="00DA4D8F"/>
    <w:rsid w:val="00DA520E"/>
    <w:rsid w:val="00DA707C"/>
    <w:rsid w:val="00DB3151"/>
    <w:rsid w:val="00DB6617"/>
    <w:rsid w:val="00DC6ACA"/>
    <w:rsid w:val="00DC7B73"/>
    <w:rsid w:val="00DD1FAC"/>
    <w:rsid w:val="00DD2E0C"/>
    <w:rsid w:val="00DD6A67"/>
    <w:rsid w:val="00DE3F7A"/>
    <w:rsid w:val="00DE6F26"/>
    <w:rsid w:val="00DF71A0"/>
    <w:rsid w:val="00DF7D7C"/>
    <w:rsid w:val="00E0271A"/>
    <w:rsid w:val="00E02A67"/>
    <w:rsid w:val="00E03BF4"/>
    <w:rsid w:val="00E03F7C"/>
    <w:rsid w:val="00E06C27"/>
    <w:rsid w:val="00E0770B"/>
    <w:rsid w:val="00E11093"/>
    <w:rsid w:val="00E1121C"/>
    <w:rsid w:val="00E12497"/>
    <w:rsid w:val="00E1262A"/>
    <w:rsid w:val="00E1404B"/>
    <w:rsid w:val="00E25762"/>
    <w:rsid w:val="00E2716C"/>
    <w:rsid w:val="00E27673"/>
    <w:rsid w:val="00E321A6"/>
    <w:rsid w:val="00E343CF"/>
    <w:rsid w:val="00E3489F"/>
    <w:rsid w:val="00E35A12"/>
    <w:rsid w:val="00E41D6C"/>
    <w:rsid w:val="00E434F0"/>
    <w:rsid w:val="00E451ED"/>
    <w:rsid w:val="00E47E77"/>
    <w:rsid w:val="00E539EE"/>
    <w:rsid w:val="00E554C3"/>
    <w:rsid w:val="00E5675D"/>
    <w:rsid w:val="00E6452F"/>
    <w:rsid w:val="00E6634C"/>
    <w:rsid w:val="00E823E9"/>
    <w:rsid w:val="00E926EF"/>
    <w:rsid w:val="00E950F0"/>
    <w:rsid w:val="00E95CD0"/>
    <w:rsid w:val="00E964F5"/>
    <w:rsid w:val="00E97289"/>
    <w:rsid w:val="00EA030F"/>
    <w:rsid w:val="00EA52DB"/>
    <w:rsid w:val="00EB05D7"/>
    <w:rsid w:val="00EB41AC"/>
    <w:rsid w:val="00EB4991"/>
    <w:rsid w:val="00EB5111"/>
    <w:rsid w:val="00EB560F"/>
    <w:rsid w:val="00EB79EB"/>
    <w:rsid w:val="00EC108A"/>
    <w:rsid w:val="00EC171E"/>
    <w:rsid w:val="00EC3B8E"/>
    <w:rsid w:val="00EC7583"/>
    <w:rsid w:val="00ED0946"/>
    <w:rsid w:val="00EE3222"/>
    <w:rsid w:val="00EE51B9"/>
    <w:rsid w:val="00EE5D8F"/>
    <w:rsid w:val="00EE601A"/>
    <w:rsid w:val="00EE7AA8"/>
    <w:rsid w:val="00EE7B10"/>
    <w:rsid w:val="00EF13D3"/>
    <w:rsid w:val="00EF358D"/>
    <w:rsid w:val="00EF645A"/>
    <w:rsid w:val="00F01545"/>
    <w:rsid w:val="00F03E20"/>
    <w:rsid w:val="00F04BD8"/>
    <w:rsid w:val="00F077E6"/>
    <w:rsid w:val="00F11FDE"/>
    <w:rsid w:val="00F146D4"/>
    <w:rsid w:val="00F16D3C"/>
    <w:rsid w:val="00F17B97"/>
    <w:rsid w:val="00F2224D"/>
    <w:rsid w:val="00F228DF"/>
    <w:rsid w:val="00F23770"/>
    <w:rsid w:val="00F3285D"/>
    <w:rsid w:val="00F334EA"/>
    <w:rsid w:val="00F34B88"/>
    <w:rsid w:val="00F35A56"/>
    <w:rsid w:val="00F35C7D"/>
    <w:rsid w:val="00F368F0"/>
    <w:rsid w:val="00F40BA9"/>
    <w:rsid w:val="00F429BA"/>
    <w:rsid w:val="00F42B87"/>
    <w:rsid w:val="00F4457E"/>
    <w:rsid w:val="00F47E3C"/>
    <w:rsid w:val="00F5157F"/>
    <w:rsid w:val="00F51C9C"/>
    <w:rsid w:val="00F52818"/>
    <w:rsid w:val="00F624E8"/>
    <w:rsid w:val="00F646B0"/>
    <w:rsid w:val="00F64A86"/>
    <w:rsid w:val="00F67525"/>
    <w:rsid w:val="00F70310"/>
    <w:rsid w:val="00F707AB"/>
    <w:rsid w:val="00F716DE"/>
    <w:rsid w:val="00F73D32"/>
    <w:rsid w:val="00F73FD5"/>
    <w:rsid w:val="00F76CFE"/>
    <w:rsid w:val="00F80982"/>
    <w:rsid w:val="00F810BB"/>
    <w:rsid w:val="00F83170"/>
    <w:rsid w:val="00F84434"/>
    <w:rsid w:val="00F87018"/>
    <w:rsid w:val="00F907DC"/>
    <w:rsid w:val="00F94FFF"/>
    <w:rsid w:val="00F9565A"/>
    <w:rsid w:val="00F95D1F"/>
    <w:rsid w:val="00F96892"/>
    <w:rsid w:val="00F97E1D"/>
    <w:rsid w:val="00FA1DDC"/>
    <w:rsid w:val="00FA455A"/>
    <w:rsid w:val="00FA5F8E"/>
    <w:rsid w:val="00FA5FB3"/>
    <w:rsid w:val="00FB2320"/>
    <w:rsid w:val="00FB5BB2"/>
    <w:rsid w:val="00FB6ED5"/>
    <w:rsid w:val="00FB76F6"/>
    <w:rsid w:val="00FB799F"/>
    <w:rsid w:val="00FB7DA0"/>
    <w:rsid w:val="00FC0D85"/>
    <w:rsid w:val="00FC7F5E"/>
    <w:rsid w:val="00FD1A12"/>
    <w:rsid w:val="00FD626F"/>
    <w:rsid w:val="00FD6361"/>
    <w:rsid w:val="00FD6BF7"/>
    <w:rsid w:val="00FE5143"/>
    <w:rsid w:val="00FF0712"/>
    <w:rsid w:val="00FF2ADF"/>
    <w:rsid w:val="00FF36C7"/>
    <w:rsid w:val="00FF4C30"/>
    <w:rsid w:val="00FF5EA0"/>
    <w:rsid w:val="00FF78A1"/>
    <w:rsid w:val="01C2DA12"/>
    <w:rsid w:val="0431E81C"/>
    <w:rsid w:val="05DAB928"/>
    <w:rsid w:val="0632B9D0"/>
    <w:rsid w:val="073D14B5"/>
    <w:rsid w:val="09F57933"/>
    <w:rsid w:val="0ADE49A0"/>
    <w:rsid w:val="0B3D0F5C"/>
    <w:rsid w:val="0BD1C38A"/>
    <w:rsid w:val="0C29FD03"/>
    <w:rsid w:val="1330D4FC"/>
    <w:rsid w:val="13FCFFC0"/>
    <w:rsid w:val="15DBF359"/>
    <w:rsid w:val="16BFD924"/>
    <w:rsid w:val="193ABF42"/>
    <w:rsid w:val="1BFF5137"/>
    <w:rsid w:val="1D5A18BF"/>
    <w:rsid w:val="1FAF8D13"/>
    <w:rsid w:val="207BBD20"/>
    <w:rsid w:val="20923EE3"/>
    <w:rsid w:val="2274FAF4"/>
    <w:rsid w:val="2363AA44"/>
    <w:rsid w:val="2470AC63"/>
    <w:rsid w:val="2563A7A5"/>
    <w:rsid w:val="25AE648D"/>
    <w:rsid w:val="25DA56BE"/>
    <w:rsid w:val="26AA2094"/>
    <w:rsid w:val="2724F4CB"/>
    <w:rsid w:val="2B6F40B2"/>
    <w:rsid w:val="2C46CB24"/>
    <w:rsid w:val="2D1F5665"/>
    <w:rsid w:val="2D566AC4"/>
    <w:rsid w:val="2E723A8C"/>
    <w:rsid w:val="2EE83394"/>
    <w:rsid w:val="2EF1166E"/>
    <w:rsid w:val="30640171"/>
    <w:rsid w:val="3279E3E7"/>
    <w:rsid w:val="338E0071"/>
    <w:rsid w:val="33EABDFC"/>
    <w:rsid w:val="34A273A5"/>
    <w:rsid w:val="38392A77"/>
    <w:rsid w:val="3C6202D6"/>
    <w:rsid w:val="3CFB60C3"/>
    <w:rsid w:val="3F27B24E"/>
    <w:rsid w:val="3F3F3E92"/>
    <w:rsid w:val="3F662469"/>
    <w:rsid w:val="40E8B6BC"/>
    <w:rsid w:val="41C84013"/>
    <w:rsid w:val="4218D8C0"/>
    <w:rsid w:val="431A8075"/>
    <w:rsid w:val="4321E2D7"/>
    <w:rsid w:val="43842F4B"/>
    <w:rsid w:val="474AD5AA"/>
    <w:rsid w:val="47F077FF"/>
    <w:rsid w:val="492D42D6"/>
    <w:rsid w:val="4B2FC8BE"/>
    <w:rsid w:val="4B6E4F8F"/>
    <w:rsid w:val="4B6F672C"/>
    <w:rsid w:val="4BB6F0D5"/>
    <w:rsid w:val="4D185515"/>
    <w:rsid w:val="4D2D39EC"/>
    <w:rsid w:val="4D4A1EF8"/>
    <w:rsid w:val="4E1C8F84"/>
    <w:rsid w:val="4E56C617"/>
    <w:rsid w:val="5049254F"/>
    <w:rsid w:val="5239299F"/>
    <w:rsid w:val="528A08BC"/>
    <w:rsid w:val="53C202BA"/>
    <w:rsid w:val="5411AF83"/>
    <w:rsid w:val="5414A1AA"/>
    <w:rsid w:val="568C0FCA"/>
    <w:rsid w:val="569FFDA1"/>
    <w:rsid w:val="56CF6A9B"/>
    <w:rsid w:val="571FAB3A"/>
    <w:rsid w:val="57930169"/>
    <w:rsid w:val="57AC29C6"/>
    <w:rsid w:val="5846DEAA"/>
    <w:rsid w:val="5C114AD6"/>
    <w:rsid w:val="5D03261F"/>
    <w:rsid w:val="5F487D60"/>
    <w:rsid w:val="603967EC"/>
    <w:rsid w:val="626917D1"/>
    <w:rsid w:val="64B3E4CF"/>
    <w:rsid w:val="64F67FE9"/>
    <w:rsid w:val="65A3F01B"/>
    <w:rsid w:val="65B8B9CA"/>
    <w:rsid w:val="69E2EAE2"/>
    <w:rsid w:val="6A5BA2CF"/>
    <w:rsid w:val="6BF77330"/>
    <w:rsid w:val="6CBEF7E1"/>
    <w:rsid w:val="6E02EA2B"/>
    <w:rsid w:val="70518706"/>
    <w:rsid w:val="7147646F"/>
    <w:rsid w:val="71908FB5"/>
    <w:rsid w:val="72837DEC"/>
    <w:rsid w:val="729F59D0"/>
    <w:rsid w:val="72F3C560"/>
    <w:rsid w:val="7386DDB1"/>
    <w:rsid w:val="748F95C1"/>
    <w:rsid w:val="7608B094"/>
    <w:rsid w:val="7714B039"/>
    <w:rsid w:val="7979ADFD"/>
    <w:rsid w:val="7C2E74B1"/>
    <w:rsid w:val="7C8C4908"/>
    <w:rsid w:val="7CDBE44F"/>
    <w:rsid w:val="7E77B4B0"/>
    <w:rsid w:val="7FBE3562"/>
    <w:rsid w:val="7FF4D6B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colormru v:ext="edit" colors="#e8e8e6"/>
    </o:shapedefaults>
    <o:shapelayout v:ext="edit">
      <o:idmap v:ext="edit" data="1"/>
    </o:shapelayout>
  </w:shapeDefaults>
  <w:decimalSymbol w:val="."/>
  <w:listSeparator w:val=","/>
  <w14:docId w14:val="27761164"/>
  <w15:docId w15:val="{1D7EA048-EC5A-479C-9AB5-92CB8D6C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DHB Body"/>
    <w:qFormat/>
    <w:rsid w:val="00D52296"/>
    <w:pPr>
      <w:spacing w:after="0" w:line="276" w:lineRule="auto"/>
    </w:pPr>
    <w:rPr>
      <w:rFonts w:ascii="Arial" w:eastAsia="?? ??" w:hAnsi="Arial" w:cs="Arial"/>
    </w:rPr>
  </w:style>
  <w:style w:type="paragraph" w:styleId="Heading1">
    <w:name w:val="heading 1"/>
    <w:aliases w:val="CDHB Header 1"/>
    <w:basedOn w:val="Title"/>
    <w:next w:val="Normal"/>
    <w:link w:val="Heading1Char"/>
    <w:qFormat/>
    <w:rsid w:val="00EE3222"/>
    <w:pPr>
      <w:spacing w:line="680" w:lineRule="exact"/>
      <w:ind w:left="-851"/>
      <w:contextualSpacing w:val="0"/>
      <w:outlineLvl w:val="0"/>
    </w:pPr>
    <w:rPr>
      <w:rFonts w:ascii="Arial" w:eastAsia="?? ??" w:hAnsi="Arial" w:cs="Arial"/>
      <w:b/>
      <w:bCs/>
      <w:color w:val="FFFFFF" w:themeColor="background1"/>
      <w:spacing w:val="-20"/>
      <w:kern w:val="0"/>
      <w:sz w:val="72"/>
      <w:szCs w:val="72"/>
      <w:lang w:val="en-US"/>
      <w14:shadow w14:blurRad="111125" w14:dist="50800" w14:dir="5400000" w14:sx="100000" w14:sy="100000" w14:kx="0" w14:ky="0" w14:algn="t">
        <w14:srgbClr w14:val="000000">
          <w14:alpha w14:val="60000"/>
        </w14:srgbClr>
      </w14:shadow>
    </w:rPr>
  </w:style>
  <w:style w:type="paragraph" w:styleId="Heading2">
    <w:name w:val="heading 2"/>
    <w:aliases w:val="CDHB Header 2"/>
    <w:basedOn w:val="Heading1"/>
    <w:next w:val="Normal"/>
    <w:link w:val="Heading2Char"/>
    <w:uiPriority w:val="9"/>
    <w:unhideWhenUsed/>
    <w:qFormat/>
    <w:rsid w:val="00EE3222"/>
    <w:pPr>
      <w:spacing w:after="280" w:line="480" w:lineRule="exact"/>
      <w:outlineLvl w:val="1"/>
    </w:pPr>
    <w:rPr>
      <w:bCs w:val="0"/>
      <w:sz w:val="48"/>
      <w:szCs w:val="48"/>
    </w:rPr>
  </w:style>
  <w:style w:type="paragraph" w:styleId="Heading3">
    <w:name w:val="heading 3"/>
    <w:aliases w:val="CDHB Body Bold"/>
    <w:basedOn w:val="Normal"/>
    <w:next w:val="Normal"/>
    <w:link w:val="Heading3Char"/>
    <w:uiPriority w:val="9"/>
    <w:unhideWhenUsed/>
    <w:qFormat/>
    <w:rsid w:val="000C2A02"/>
    <w:pPr>
      <w:outlineLvl w:val="2"/>
    </w:pPr>
    <w:rPr>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DHB Header 1 Char"/>
    <w:basedOn w:val="DefaultParagraphFont"/>
    <w:link w:val="Heading1"/>
    <w:rsid w:val="00EE3222"/>
    <w:rPr>
      <w:rFonts w:ascii="Arial" w:eastAsia="?? ??" w:hAnsi="Arial" w:cs="Arial"/>
      <w:b/>
      <w:bCs/>
      <w:color w:val="FFFFFF" w:themeColor="background1"/>
      <w:spacing w:val="-20"/>
      <w:sz w:val="72"/>
      <w:szCs w:val="72"/>
      <w:lang w:val="en-US"/>
      <w14:shadow w14:blurRad="111125" w14:dist="50800" w14:dir="5400000" w14:sx="100000" w14:sy="100000" w14:kx="0" w14:ky="0" w14:algn="t">
        <w14:srgbClr w14:val="000000">
          <w14:alpha w14:val="60000"/>
        </w14:srgbClr>
      </w14:shadow>
    </w:rPr>
  </w:style>
  <w:style w:type="paragraph" w:styleId="ListParagraph">
    <w:name w:val="List Paragraph"/>
    <w:aliases w:val="CDHB Bullets"/>
    <w:basedOn w:val="Normal"/>
    <w:link w:val="ListParagraphChar"/>
    <w:uiPriority w:val="34"/>
    <w:qFormat/>
    <w:rsid w:val="004D16AE"/>
    <w:pPr>
      <w:numPr>
        <w:numId w:val="1"/>
      </w:numPr>
      <w:contextualSpacing/>
    </w:pPr>
    <w:rPr>
      <w:lang w:val="en-AU"/>
    </w:rPr>
  </w:style>
  <w:style w:type="paragraph" w:styleId="Title">
    <w:name w:val="Title"/>
    <w:basedOn w:val="Normal"/>
    <w:next w:val="Normal"/>
    <w:link w:val="TitleChar"/>
    <w:uiPriority w:val="99"/>
    <w:qFormat/>
    <w:rsid w:val="00D522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5229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BF54D6"/>
    <w:pPr>
      <w:tabs>
        <w:tab w:val="center" w:pos="4320"/>
        <w:tab w:val="right" w:pos="8640"/>
      </w:tabs>
      <w:spacing w:line="240" w:lineRule="auto"/>
    </w:pPr>
  </w:style>
  <w:style w:type="character" w:customStyle="1" w:styleId="HeaderChar">
    <w:name w:val="Header Char"/>
    <w:basedOn w:val="DefaultParagraphFont"/>
    <w:link w:val="Header"/>
    <w:uiPriority w:val="99"/>
    <w:rsid w:val="00BF54D6"/>
    <w:rPr>
      <w:rFonts w:ascii="Arial" w:eastAsia="?? ??" w:hAnsi="Arial" w:cs="Arial"/>
    </w:rPr>
  </w:style>
  <w:style w:type="paragraph" w:styleId="Footer">
    <w:name w:val="footer"/>
    <w:basedOn w:val="Normal"/>
    <w:link w:val="FooterChar"/>
    <w:uiPriority w:val="99"/>
    <w:unhideWhenUsed/>
    <w:rsid w:val="00BF54D6"/>
    <w:pPr>
      <w:tabs>
        <w:tab w:val="center" w:pos="4320"/>
        <w:tab w:val="right" w:pos="8640"/>
      </w:tabs>
      <w:spacing w:line="240" w:lineRule="auto"/>
    </w:pPr>
  </w:style>
  <w:style w:type="character" w:customStyle="1" w:styleId="FooterChar">
    <w:name w:val="Footer Char"/>
    <w:basedOn w:val="DefaultParagraphFont"/>
    <w:link w:val="Footer"/>
    <w:uiPriority w:val="99"/>
    <w:rsid w:val="00BF54D6"/>
    <w:rPr>
      <w:rFonts w:ascii="Arial" w:eastAsia="?? ??" w:hAnsi="Arial" w:cs="Arial"/>
    </w:rPr>
  </w:style>
  <w:style w:type="table" w:customStyle="1" w:styleId="CDHBTable">
    <w:name w:val="CDHB Table"/>
    <w:basedOn w:val="TableNormal"/>
    <w:uiPriority w:val="99"/>
    <w:rsid w:val="00EB79EB"/>
    <w:pPr>
      <w:spacing w:after="0" w:line="240" w:lineRule="auto"/>
    </w:pPr>
    <w:tblP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tblBorders>
    </w:tblPr>
    <w:tcPr>
      <w:shd w:val="clear" w:color="auto" w:fill="FFFFFF" w:themeFill="background1"/>
    </w:tcPr>
  </w:style>
  <w:style w:type="character" w:customStyle="1" w:styleId="Heading2Char">
    <w:name w:val="Heading 2 Char"/>
    <w:aliases w:val="CDHB Header 2 Char"/>
    <w:basedOn w:val="DefaultParagraphFont"/>
    <w:link w:val="Heading2"/>
    <w:uiPriority w:val="9"/>
    <w:rsid w:val="00EE3222"/>
    <w:rPr>
      <w:rFonts w:ascii="Arial" w:eastAsia="?? ??" w:hAnsi="Arial" w:cs="Arial"/>
      <w:b/>
      <w:bCs/>
      <w:color w:val="FFFFFF" w:themeColor="background1"/>
      <w:spacing w:val="-20"/>
      <w:sz w:val="48"/>
      <w:szCs w:val="48"/>
      <w:lang w:val="en-US"/>
      <w14:shadow w14:blurRad="111125" w14:dist="50800" w14:dir="5400000" w14:sx="100000" w14:sy="100000" w14:kx="0" w14:ky="0" w14:algn="t">
        <w14:srgbClr w14:val="000000">
          <w14:alpha w14:val="60000"/>
        </w14:srgbClr>
      </w14:shadow>
    </w:rPr>
  </w:style>
  <w:style w:type="paragraph" w:styleId="NoSpacing">
    <w:name w:val="No Spacing"/>
    <w:aliases w:val="CDHB Table Red"/>
    <w:basedOn w:val="Normal"/>
    <w:uiPriority w:val="1"/>
    <w:qFormat/>
    <w:rsid w:val="007242A5"/>
    <w:pPr>
      <w:shd w:val="clear" w:color="auto" w:fill="FFFFFF"/>
      <w:spacing w:after="40" w:line="240" w:lineRule="auto"/>
    </w:pPr>
    <w:rPr>
      <w:b/>
      <w:color w:val="FF0000"/>
      <w:lang w:val="en-AU"/>
    </w:rPr>
  </w:style>
  <w:style w:type="paragraph" w:styleId="BalloonText">
    <w:name w:val="Balloon Text"/>
    <w:basedOn w:val="Normal"/>
    <w:link w:val="BalloonTextChar"/>
    <w:uiPriority w:val="99"/>
    <w:semiHidden/>
    <w:unhideWhenUsed/>
    <w:rsid w:val="00C12E8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E8E"/>
    <w:rPr>
      <w:rFonts w:ascii="Lucida Grande" w:eastAsia="?? ??" w:hAnsi="Lucida Grande" w:cs="Lucida Grande"/>
      <w:sz w:val="18"/>
      <w:szCs w:val="18"/>
    </w:rPr>
  </w:style>
  <w:style w:type="character" w:customStyle="1" w:styleId="Heading3Char">
    <w:name w:val="Heading 3 Char"/>
    <w:aliases w:val="CDHB Body Bold Char"/>
    <w:basedOn w:val="DefaultParagraphFont"/>
    <w:link w:val="Heading3"/>
    <w:uiPriority w:val="9"/>
    <w:rsid w:val="000C2A02"/>
    <w:rPr>
      <w:rFonts w:ascii="Arial" w:eastAsia="?? ??" w:hAnsi="Arial" w:cs="Arial"/>
      <w:b/>
      <w:lang w:val="en-AU"/>
    </w:rPr>
  </w:style>
  <w:style w:type="paragraph" w:customStyle="1" w:styleId="UnnumtextBodytext">
    <w:name w:val="Unnum text: Body text"/>
    <w:basedOn w:val="Normal"/>
    <w:rsid w:val="00282764"/>
    <w:pPr>
      <w:spacing w:after="170" w:line="260" w:lineRule="atLeast"/>
    </w:pPr>
    <w:rPr>
      <w:rFonts w:ascii="Garamond" w:hAnsi="Garamond" w:cs="Times New Roman"/>
      <w:lang w:eastAsia="en-NZ"/>
    </w:rPr>
  </w:style>
  <w:style w:type="character" w:styleId="PlaceholderText">
    <w:name w:val="Placeholder Text"/>
    <w:basedOn w:val="DefaultParagraphFont"/>
    <w:uiPriority w:val="99"/>
    <w:semiHidden/>
    <w:rsid w:val="009274CE"/>
    <w:rPr>
      <w:color w:val="808080"/>
    </w:rPr>
  </w:style>
  <w:style w:type="paragraph" w:customStyle="1" w:styleId="Default">
    <w:name w:val="Default"/>
    <w:rsid w:val="003F453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D7E78"/>
    <w:rPr>
      <w:sz w:val="16"/>
      <w:szCs w:val="16"/>
    </w:rPr>
  </w:style>
  <w:style w:type="paragraph" w:styleId="CommentText">
    <w:name w:val="annotation text"/>
    <w:basedOn w:val="Normal"/>
    <w:link w:val="CommentTextChar"/>
    <w:uiPriority w:val="99"/>
    <w:semiHidden/>
    <w:unhideWhenUsed/>
    <w:rsid w:val="009D7E78"/>
    <w:pPr>
      <w:spacing w:line="240" w:lineRule="auto"/>
    </w:pPr>
    <w:rPr>
      <w:sz w:val="20"/>
      <w:szCs w:val="20"/>
    </w:rPr>
  </w:style>
  <w:style w:type="character" w:customStyle="1" w:styleId="CommentTextChar">
    <w:name w:val="Comment Text Char"/>
    <w:basedOn w:val="DefaultParagraphFont"/>
    <w:link w:val="CommentText"/>
    <w:uiPriority w:val="99"/>
    <w:semiHidden/>
    <w:rsid w:val="009D7E78"/>
    <w:rPr>
      <w:rFonts w:ascii="Arial" w:eastAsia="?? ??" w:hAnsi="Arial" w:cs="Arial"/>
      <w:sz w:val="20"/>
      <w:szCs w:val="20"/>
    </w:rPr>
  </w:style>
  <w:style w:type="paragraph" w:styleId="CommentSubject">
    <w:name w:val="annotation subject"/>
    <w:basedOn w:val="CommentText"/>
    <w:next w:val="CommentText"/>
    <w:link w:val="CommentSubjectChar"/>
    <w:uiPriority w:val="99"/>
    <w:semiHidden/>
    <w:unhideWhenUsed/>
    <w:rsid w:val="009D7E78"/>
    <w:rPr>
      <w:b/>
      <w:bCs/>
    </w:rPr>
  </w:style>
  <w:style w:type="character" w:customStyle="1" w:styleId="CommentSubjectChar">
    <w:name w:val="Comment Subject Char"/>
    <w:basedOn w:val="CommentTextChar"/>
    <w:link w:val="CommentSubject"/>
    <w:uiPriority w:val="99"/>
    <w:semiHidden/>
    <w:rsid w:val="009D7E78"/>
    <w:rPr>
      <w:rFonts w:ascii="Arial" w:eastAsia="?? ??" w:hAnsi="Arial" w:cs="Arial"/>
      <w:b/>
      <w:bCs/>
      <w:sz w:val="20"/>
      <w:szCs w:val="20"/>
    </w:rPr>
  </w:style>
  <w:style w:type="character" w:styleId="Emphasis">
    <w:name w:val="Emphasis"/>
    <w:basedOn w:val="DefaultParagraphFont"/>
    <w:uiPriority w:val="20"/>
    <w:qFormat/>
    <w:rsid w:val="003A014F"/>
    <w:rPr>
      <w:i/>
      <w:iCs/>
    </w:rPr>
  </w:style>
  <w:style w:type="paragraph" w:customStyle="1" w:styleId="paragraph">
    <w:name w:val="paragraph"/>
    <w:basedOn w:val="Normal"/>
    <w:rsid w:val="00666641"/>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666641"/>
  </w:style>
  <w:style w:type="character" w:customStyle="1" w:styleId="eop">
    <w:name w:val="eop"/>
    <w:basedOn w:val="DefaultParagraphFont"/>
    <w:rsid w:val="00666641"/>
  </w:style>
  <w:style w:type="paragraph" w:styleId="Revision">
    <w:name w:val="Revision"/>
    <w:hidden/>
    <w:uiPriority w:val="99"/>
    <w:semiHidden/>
    <w:rsid w:val="009A1EBD"/>
    <w:pPr>
      <w:spacing w:after="0" w:line="240" w:lineRule="auto"/>
    </w:pPr>
    <w:rPr>
      <w:rFonts w:ascii="Arial" w:eastAsia="?? ??" w:hAnsi="Arial" w:cs="Arial"/>
    </w:rPr>
  </w:style>
  <w:style w:type="character" w:customStyle="1" w:styleId="contextualspellingandgrammarerror">
    <w:name w:val="contextualspellingandgrammarerror"/>
    <w:basedOn w:val="DefaultParagraphFont"/>
    <w:rsid w:val="002A5479"/>
  </w:style>
  <w:style w:type="character" w:customStyle="1" w:styleId="ListParagraphChar">
    <w:name w:val="List Paragraph Char"/>
    <w:aliases w:val="CDHB Bullets Char"/>
    <w:basedOn w:val="DefaultParagraphFont"/>
    <w:link w:val="ListParagraph"/>
    <w:uiPriority w:val="34"/>
    <w:rsid w:val="00174346"/>
    <w:rPr>
      <w:rFonts w:ascii="Arial" w:eastAsia="?? ??" w:hAnsi="Arial" w:cs="Arial"/>
      <w:lang w:val="en-AU"/>
    </w:rPr>
  </w:style>
  <w:style w:type="paragraph" w:styleId="BodyTextIndent">
    <w:name w:val="Body Text Indent"/>
    <w:basedOn w:val="Normal"/>
    <w:link w:val="BodyTextIndentChar"/>
    <w:rsid w:val="00887D48"/>
    <w:pPr>
      <w:tabs>
        <w:tab w:val="left" w:pos="1134"/>
      </w:tabs>
      <w:spacing w:line="240" w:lineRule="auto"/>
      <w:ind w:left="720"/>
    </w:pPr>
    <w:rPr>
      <w:rFonts w:eastAsia="Times New Roman" w:cs="Times New Roman"/>
      <w:szCs w:val="20"/>
      <w:lang w:val="en-GB"/>
    </w:rPr>
  </w:style>
  <w:style w:type="character" w:customStyle="1" w:styleId="BodyTextIndentChar">
    <w:name w:val="Body Text Indent Char"/>
    <w:basedOn w:val="DefaultParagraphFont"/>
    <w:link w:val="BodyTextIndent"/>
    <w:rsid w:val="00887D48"/>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48699">
      <w:bodyDiv w:val="1"/>
      <w:marLeft w:val="0"/>
      <w:marRight w:val="0"/>
      <w:marTop w:val="0"/>
      <w:marBottom w:val="0"/>
      <w:divBdr>
        <w:top w:val="none" w:sz="0" w:space="0" w:color="auto"/>
        <w:left w:val="none" w:sz="0" w:space="0" w:color="auto"/>
        <w:bottom w:val="none" w:sz="0" w:space="0" w:color="auto"/>
        <w:right w:val="none" w:sz="0" w:space="0" w:color="auto"/>
      </w:divBdr>
    </w:div>
    <w:div w:id="204871610">
      <w:bodyDiv w:val="1"/>
      <w:marLeft w:val="0"/>
      <w:marRight w:val="0"/>
      <w:marTop w:val="0"/>
      <w:marBottom w:val="0"/>
      <w:divBdr>
        <w:top w:val="none" w:sz="0" w:space="0" w:color="auto"/>
        <w:left w:val="none" w:sz="0" w:space="0" w:color="auto"/>
        <w:bottom w:val="none" w:sz="0" w:space="0" w:color="auto"/>
        <w:right w:val="none" w:sz="0" w:space="0" w:color="auto"/>
      </w:divBdr>
    </w:div>
    <w:div w:id="491023148">
      <w:bodyDiv w:val="1"/>
      <w:marLeft w:val="0"/>
      <w:marRight w:val="0"/>
      <w:marTop w:val="0"/>
      <w:marBottom w:val="0"/>
      <w:divBdr>
        <w:top w:val="none" w:sz="0" w:space="0" w:color="auto"/>
        <w:left w:val="none" w:sz="0" w:space="0" w:color="auto"/>
        <w:bottom w:val="none" w:sz="0" w:space="0" w:color="auto"/>
        <w:right w:val="none" w:sz="0" w:space="0" w:color="auto"/>
      </w:divBdr>
    </w:div>
    <w:div w:id="579678423">
      <w:bodyDiv w:val="1"/>
      <w:marLeft w:val="0"/>
      <w:marRight w:val="0"/>
      <w:marTop w:val="0"/>
      <w:marBottom w:val="0"/>
      <w:divBdr>
        <w:top w:val="none" w:sz="0" w:space="0" w:color="auto"/>
        <w:left w:val="none" w:sz="0" w:space="0" w:color="auto"/>
        <w:bottom w:val="none" w:sz="0" w:space="0" w:color="auto"/>
        <w:right w:val="none" w:sz="0" w:space="0" w:color="auto"/>
      </w:divBdr>
    </w:div>
    <w:div w:id="599337868">
      <w:bodyDiv w:val="1"/>
      <w:marLeft w:val="0"/>
      <w:marRight w:val="0"/>
      <w:marTop w:val="0"/>
      <w:marBottom w:val="0"/>
      <w:divBdr>
        <w:top w:val="none" w:sz="0" w:space="0" w:color="auto"/>
        <w:left w:val="none" w:sz="0" w:space="0" w:color="auto"/>
        <w:bottom w:val="none" w:sz="0" w:space="0" w:color="auto"/>
        <w:right w:val="none" w:sz="0" w:space="0" w:color="auto"/>
      </w:divBdr>
    </w:div>
    <w:div w:id="608050466">
      <w:bodyDiv w:val="1"/>
      <w:marLeft w:val="0"/>
      <w:marRight w:val="0"/>
      <w:marTop w:val="0"/>
      <w:marBottom w:val="0"/>
      <w:divBdr>
        <w:top w:val="none" w:sz="0" w:space="0" w:color="auto"/>
        <w:left w:val="none" w:sz="0" w:space="0" w:color="auto"/>
        <w:bottom w:val="none" w:sz="0" w:space="0" w:color="auto"/>
        <w:right w:val="none" w:sz="0" w:space="0" w:color="auto"/>
      </w:divBdr>
    </w:div>
    <w:div w:id="620382488">
      <w:bodyDiv w:val="1"/>
      <w:marLeft w:val="0"/>
      <w:marRight w:val="0"/>
      <w:marTop w:val="0"/>
      <w:marBottom w:val="0"/>
      <w:divBdr>
        <w:top w:val="none" w:sz="0" w:space="0" w:color="auto"/>
        <w:left w:val="none" w:sz="0" w:space="0" w:color="auto"/>
        <w:bottom w:val="none" w:sz="0" w:space="0" w:color="auto"/>
        <w:right w:val="none" w:sz="0" w:space="0" w:color="auto"/>
      </w:divBdr>
    </w:div>
    <w:div w:id="880440310">
      <w:bodyDiv w:val="1"/>
      <w:marLeft w:val="0"/>
      <w:marRight w:val="0"/>
      <w:marTop w:val="0"/>
      <w:marBottom w:val="0"/>
      <w:divBdr>
        <w:top w:val="none" w:sz="0" w:space="0" w:color="auto"/>
        <w:left w:val="none" w:sz="0" w:space="0" w:color="auto"/>
        <w:bottom w:val="none" w:sz="0" w:space="0" w:color="auto"/>
        <w:right w:val="none" w:sz="0" w:space="0" w:color="auto"/>
      </w:divBdr>
      <w:divsChild>
        <w:div w:id="479419621">
          <w:marLeft w:val="0"/>
          <w:marRight w:val="0"/>
          <w:marTop w:val="0"/>
          <w:marBottom w:val="0"/>
          <w:divBdr>
            <w:top w:val="none" w:sz="0" w:space="0" w:color="auto"/>
            <w:left w:val="none" w:sz="0" w:space="0" w:color="auto"/>
            <w:bottom w:val="none" w:sz="0" w:space="0" w:color="auto"/>
            <w:right w:val="none" w:sz="0" w:space="0" w:color="auto"/>
          </w:divBdr>
        </w:div>
        <w:div w:id="930504815">
          <w:marLeft w:val="0"/>
          <w:marRight w:val="0"/>
          <w:marTop w:val="0"/>
          <w:marBottom w:val="0"/>
          <w:divBdr>
            <w:top w:val="none" w:sz="0" w:space="0" w:color="auto"/>
            <w:left w:val="none" w:sz="0" w:space="0" w:color="auto"/>
            <w:bottom w:val="none" w:sz="0" w:space="0" w:color="auto"/>
            <w:right w:val="none" w:sz="0" w:space="0" w:color="auto"/>
          </w:divBdr>
        </w:div>
      </w:divsChild>
    </w:div>
    <w:div w:id="1045986561">
      <w:bodyDiv w:val="1"/>
      <w:marLeft w:val="0"/>
      <w:marRight w:val="0"/>
      <w:marTop w:val="0"/>
      <w:marBottom w:val="0"/>
      <w:divBdr>
        <w:top w:val="none" w:sz="0" w:space="0" w:color="auto"/>
        <w:left w:val="none" w:sz="0" w:space="0" w:color="auto"/>
        <w:bottom w:val="none" w:sz="0" w:space="0" w:color="auto"/>
        <w:right w:val="none" w:sz="0" w:space="0" w:color="auto"/>
      </w:divBdr>
    </w:div>
    <w:div w:id="1245603575">
      <w:bodyDiv w:val="1"/>
      <w:marLeft w:val="0"/>
      <w:marRight w:val="0"/>
      <w:marTop w:val="0"/>
      <w:marBottom w:val="0"/>
      <w:divBdr>
        <w:top w:val="none" w:sz="0" w:space="0" w:color="auto"/>
        <w:left w:val="none" w:sz="0" w:space="0" w:color="auto"/>
        <w:bottom w:val="none" w:sz="0" w:space="0" w:color="auto"/>
        <w:right w:val="none" w:sz="0" w:space="0" w:color="auto"/>
      </w:divBdr>
    </w:div>
    <w:div w:id="1292786481">
      <w:bodyDiv w:val="1"/>
      <w:marLeft w:val="0"/>
      <w:marRight w:val="0"/>
      <w:marTop w:val="0"/>
      <w:marBottom w:val="0"/>
      <w:divBdr>
        <w:top w:val="none" w:sz="0" w:space="0" w:color="auto"/>
        <w:left w:val="none" w:sz="0" w:space="0" w:color="auto"/>
        <w:bottom w:val="none" w:sz="0" w:space="0" w:color="auto"/>
        <w:right w:val="none" w:sz="0" w:space="0" w:color="auto"/>
      </w:divBdr>
    </w:div>
    <w:div w:id="1397439207">
      <w:bodyDiv w:val="1"/>
      <w:marLeft w:val="0"/>
      <w:marRight w:val="0"/>
      <w:marTop w:val="0"/>
      <w:marBottom w:val="0"/>
      <w:divBdr>
        <w:top w:val="none" w:sz="0" w:space="0" w:color="auto"/>
        <w:left w:val="none" w:sz="0" w:space="0" w:color="auto"/>
        <w:bottom w:val="none" w:sz="0" w:space="0" w:color="auto"/>
        <w:right w:val="none" w:sz="0" w:space="0" w:color="auto"/>
      </w:divBdr>
    </w:div>
    <w:div w:id="1600286853">
      <w:bodyDiv w:val="1"/>
      <w:marLeft w:val="0"/>
      <w:marRight w:val="0"/>
      <w:marTop w:val="0"/>
      <w:marBottom w:val="0"/>
      <w:divBdr>
        <w:top w:val="none" w:sz="0" w:space="0" w:color="auto"/>
        <w:left w:val="none" w:sz="0" w:space="0" w:color="auto"/>
        <w:bottom w:val="none" w:sz="0" w:space="0" w:color="auto"/>
        <w:right w:val="none" w:sz="0" w:space="0" w:color="auto"/>
      </w:divBdr>
    </w:div>
    <w:div w:id="1656836382">
      <w:bodyDiv w:val="1"/>
      <w:marLeft w:val="0"/>
      <w:marRight w:val="0"/>
      <w:marTop w:val="0"/>
      <w:marBottom w:val="0"/>
      <w:divBdr>
        <w:top w:val="none" w:sz="0" w:space="0" w:color="auto"/>
        <w:left w:val="none" w:sz="0" w:space="0" w:color="auto"/>
        <w:bottom w:val="none" w:sz="0" w:space="0" w:color="auto"/>
        <w:right w:val="none" w:sz="0" w:space="0" w:color="auto"/>
      </w:divBdr>
    </w:div>
    <w:div w:id="1751000006">
      <w:bodyDiv w:val="1"/>
      <w:marLeft w:val="0"/>
      <w:marRight w:val="0"/>
      <w:marTop w:val="0"/>
      <w:marBottom w:val="0"/>
      <w:divBdr>
        <w:top w:val="none" w:sz="0" w:space="0" w:color="auto"/>
        <w:left w:val="none" w:sz="0" w:space="0" w:color="auto"/>
        <w:bottom w:val="none" w:sz="0" w:space="0" w:color="auto"/>
        <w:right w:val="none" w:sz="0" w:space="0" w:color="auto"/>
      </w:divBdr>
    </w:div>
    <w:div w:id="1889143637">
      <w:bodyDiv w:val="1"/>
      <w:marLeft w:val="0"/>
      <w:marRight w:val="0"/>
      <w:marTop w:val="0"/>
      <w:marBottom w:val="0"/>
      <w:divBdr>
        <w:top w:val="none" w:sz="0" w:space="0" w:color="auto"/>
        <w:left w:val="none" w:sz="0" w:space="0" w:color="auto"/>
        <w:bottom w:val="none" w:sz="0" w:space="0" w:color="auto"/>
        <w:right w:val="none" w:sz="0" w:space="0" w:color="auto"/>
      </w:divBdr>
    </w:div>
    <w:div w:id="1892886209">
      <w:bodyDiv w:val="1"/>
      <w:marLeft w:val="0"/>
      <w:marRight w:val="0"/>
      <w:marTop w:val="0"/>
      <w:marBottom w:val="0"/>
      <w:divBdr>
        <w:top w:val="none" w:sz="0" w:space="0" w:color="auto"/>
        <w:left w:val="none" w:sz="0" w:space="0" w:color="auto"/>
        <w:bottom w:val="none" w:sz="0" w:space="0" w:color="auto"/>
        <w:right w:val="none" w:sz="0" w:space="0" w:color="auto"/>
      </w:divBdr>
    </w:div>
    <w:div w:id="1993215978">
      <w:bodyDiv w:val="1"/>
      <w:marLeft w:val="0"/>
      <w:marRight w:val="0"/>
      <w:marTop w:val="0"/>
      <w:marBottom w:val="0"/>
      <w:divBdr>
        <w:top w:val="none" w:sz="0" w:space="0" w:color="auto"/>
        <w:left w:val="none" w:sz="0" w:space="0" w:color="auto"/>
        <w:bottom w:val="none" w:sz="0" w:space="0" w:color="auto"/>
        <w:right w:val="none" w:sz="0" w:space="0" w:color="auto"/>
      </w:divBdr>
    </w:div>
    <w:div w:id="2043167334">
      <w:bodyDiv w:val="1"/>
      <w:marLeft w:val="0"/>
      <w:marRight w:val="0"/>
      <w:marTop w:val="0"/>
      <w:marBottom w:val="0"/>
      <w:divBdr>
        <w:top w:val="none" w:sz="0" w:space="0" w:color="auto"/>
        <w:left w:val="none" w:sz="0" w:space="0" w:color="auto"/>
        <w:bottom w:val="none" w:sz="0" w:space="0" w:color="auto"/>
        <w:right w:val="none" w:sz="0" w:space="0" w:color="auto"/>
      </w:divBdr>
    </w:div>
    <w:div w:id="2047871493">
      <w:bodyDiv w:val="1"/>
      <w:marLeft w:val="0"/>
      <w:marRight w:val="0"/>
      <w:marTop w:val="0"/>
      <w:marBottom w:val="0"/>
      <w:divBdr>
        <w:top w:val="none" w:sz="0" w:space="0" w:color="auto"/>
        <w:left w:val="none" w:sz="0" w:space="0" w:color="auto"/>
        <w:bottom w:val="none" w:sz="0" w:space="0" w:color="auto"/>
        <w:right w:val="none" w:sz="0" w:space="0" w:color="auto"/>
      </w:divBdr>
    </w:div>
    <w:div w:id="2065978565">
      <w:bodyDiv w:val="1"/>
      <w:marLeft w:val="0"/>
      <w:marRight w:val="0"/>
      <w:marTop w:val="0"/>
      <w:marBottom w:val="0"/>
      <w:divBdr>
        <w:top w:val="none" w:sz="0" w:space="0" w:color="auto"/>
        <w:left w:val="none" w:sz="0" w:space="0" w:color="auto"/>
        <w:bottom w:val="none" w:sz="0" w:space="0" w:color="auto"/>
        <w:right w:val="none" w:sz="0" w:space="0" w:color="auto"/>
      </w:divBdr>
    </w:div>
    <w:div w:id="20800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9AB1FAA6270489D9DA42E2793ED86" ma:contentTypeVersion="6" ma:contentTypeDescription="Create a new document." ma:contentTypeScope="" ma:versionID="d51a901d9ed94168aa8f510a6886061d">
  <xsd:schema xmlns:xsd="http://www.w3.org/2001/XMLSchema" xmlns:xs="http://www.w3.org/2001/XMLSchema" xmlns:p="http://schemas.microsoft.com/office/2006/metadata/properties" xmlns:ns2="17bfc359-f82e-4541-9841-2e37ee5ea672" xmlns:ns3="e6db6351-4eaa-40ee-8e78-2fbbb7923b52" targetNamespace="http://schemas.microsoft.com/office/2006/metadata/properties" ma:root="true" ma:fieldsID="aa2f1e8c53784357abde7c74de8769d2" ns2:_="" ns3:_="">
    <xsd:import namespace="17bfc359-f82e-4541-9841-2e37ee5ea672"/>
    <xsd:import namespace="e6db6351-4eaa-40ee-8e78-2fbbb7923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c359-f82e-4541-9841-2e37ee5ea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b6351-4eaa-40ee-8e78-2fbbb7923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6db6351-4eaa-40ee-8e78-2fbbb7923b52">
      <UserInfo>
        <DisplayName>Ayla Tranter</DisplayName>
        <AccountId>64</AccountId>
        <AccountType/>
      </UserInfo>
    </SharedWithUsers>
  </documentManagement>
</p:properties>
</file>

<file path=customXml/itemProps1.xml><?xml version="1.0" encoding="utf-8"?>
<ds:datastoreItem xmlns:ds="http://schemas.openxmlformats.org/officeDocument/2006/customXml" ds:itemID="{B6414712-4575-43F5-A17C-563D646AD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c359-f82e-4541-9841-2e37ee5ea672"/>
    <ds:schemaRef ds:uri="e6db6351-4eaa-40ee-8e78-2fbbb7923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E43641-A450-444C-999D-84F7D67F4B07}">
  <ds:schemaRefs>
    <ds:schemaRef ds:uri="http://schemas.openxmlformats.org/officeDocument/2006/bibliography"/>
  </ds:schemaRefs>
</ds:datastoreItem>
</file>

<file path=customXml/itemProps3.xml><?xml version="1.0" encoding="utf-8"?>
<ds:datastoreItem xmlns:ds="http://schemas.openxmlformats.org/officeDocument/2006/customXml" ds:itemID="{4E39D5B9-D60F-46CB-969F-B9590946B87B}">
  <ds:schemaRefs>
    <ds:schemaRef ds:uri="http://schemas.microsoft.com/sharepoint/v3/contenttype/forms"/>
  </ds:schemaRefs>
</ds:datastoreItem>
</file>

<file path=customXml/itemProps4.xml><?xml version="1.0" encoding="utf-8"?>
<ds:datastoreItem xmlns:ds="http://schemas.openxmlformats.org/officeDocument/2006/customXml" ds:itemID="{94335265-34FE-4FD1-8050-57DF14AA0ED2}">
  <ds:schemaRefs>
    <ds:schemaRef ds:uri="http://purl.org/dc/terms/"/>
    <ds:schemaRef ds:uri="http://schemas.openxmlformats.org/package/2006/metadata/core-properties"/>
    <ds:schemaRef ds:uri="http://schemas.microsoft.com/office/2006/documentManagement/types"/>
    <ds:schemaRef ds:uri="17bfc359-f82e-4541-9841-2e37ee5ea672"/>
    <ds:schemaRef ds:uri="http://purl.org/dc/elements/1.1/"/>
    <ds:schemaRef ds:uri="http://schemas.microsoft.com/office/2006/metadata/properties"/>
    <ds:schemaRef ds:uri="e6db6351-4eaa-40ee-8e78-2fbbb7923b52"/>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1243</Words>
  <Characters>7163</Characters>
  <Application>Microsoft Office Word</Application>
  <DocSecurity>0</DocSecurity>
  <Lines>231</Lines>
  <Paragraphs>125</Paragraphs>
  <ScaleCrop>false</ScaleCrop>
  <HeadingPairs>
    <vt:vector size="2" baseType="variant">
      <vt:variant>
        <vt:lpstr>Title</vt:lpstr>
      </vt:variant>
      <vt:variant>
        <vt:i4>1</vt:i4>
      </vt:variant>
    </vt:vector>
  </HeadingPairs>
  <TitlesOfParts>
    <vt:vector size="1" baseType="lpstr">
      <vt:lpstr/>
    </vt:vector>
  </TitlesOfParts>
  <Manager/>
  <Company>Studio Publica</Company>
  <LinksUpToDate>false</LinksUpToDate>
  <CharactersWithSpaces>8281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Spurgeon</dc:creator>
  <cp:keywords/>
  <dc:description>www.publica.co.nz</dc:description>
  <cp:lastModifiedBy>Brent Woolhouse</cp:lastModifiedBy>
  <cp:revision>5</cp:revision>
  <cp:lastPrinted>2023-08-28T04:00:00Z</cp:lastPrinted>
  <dcterms:created xsi:type="dcterms:W3CDTF">2025-11-24T18:36:00Z</dcterms:created>
  <dcterms:modified xsi:type="dcterms:W3CDTF">2025-11-24T18:47:00Z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0x01010016F9AB1FAA6270489D9DA42E2793ED86</vt:lpwstr>
  </property>
</Properties>
</file>